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6757" w:rsidRDefault="005556DD" w:rsidP="00D2496D">
      <w:pPr>
        <w:spacing w:after="120" w:line="280" w:lineRule="exact"/>
        <w:ind w:left="5670" w:hanging="5670"/>
        <w:jc w:val="center"/>
        <w:rPr>
          <w:rFonts w:ascii="Times New Roman" w:hAnsi="Times New Roman" w:cs="Times New Roman"/>
          <w:caps/>
          <w:sz w:val="28"/>
          <w:szCs w:val="28"/>
        </w:rPr>
      </w:pPr>
      <w:bookmarkStart w:id="0" w:name="_GoBack"/>
      <w:r w:rsidRPr="005556DD">
        <w:rPr>
          <w:rFonts w:ascii="Times New Roman" w:hAnsi="Times New Roman" w:cs="Times New Roman"/>
          <w:cap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-242570</wp:posOffset>
            </wp:positionH>
            <wp:positionV relativeFrom="paragraph">
              <wp:posOffset>-940343</wp:posOffset>
            </wp:positionV>
            <wp:extent cx="7727315" cy="10716985"/>
            <wp:effectExtent l="0" t="0" r="0" b="0"/>
            <wp:wrapThrough wrapText="bothSides">
              <wp:wrapPolygon edited="0">
                <wp:start x="0" y="0"/>
                <wp:lineTo x="0" y="21578"/>
                <wp:lineTo x="21566" y="21578"/>
                <wp:lineTo x="21566" y="0"/>
                <wp:lineTo x="0" y="0"/>
              </wp:wrapPolygon>
            </wp:wrapThrough>
            <wp:docPr id="2" name="Рисунок 2" descr="D:\Егорова\В РАБОТЕ\ОС ПУП 2022-2023\7. ПУПр разработка\ПРИМЕРНЫЕ уч программы\ИТОГ на утверждение июль 2024\+Утвержд ПУПр на колледжи\ПУПр скан титул листов\Нескол спец\Пат анат и пат физ ЗЛД ЛД С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Егорова\В РАБОТЕ\ОС ПУП 2022-2023\7. ПУПр разработка\ПРИМЕРНЫЕ уч программы\ИТОГ на утверждение июль 2024\+Утвержд ПУПр на колледжи\ПУПр скан титул листов\Нескол спец\Пат анат и пат физ ЗЛД ЛД СД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1104" cy="10749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36757" w:rsidRDefault="00A36757" w:rsidP="00D2496D">
      <w:pPr>
        <w:spacing w:after="120" w:line="280" w:lineRule="exact"/>
        <w:ind w:left="5670" w:hanging="5670"/>
        <w:jc w:val="center"/>
        <w:rPr>
          <w:rFonts w:ascii="Times New Roman" w:hAnsi="Times New Roman" w:cs="Times New Roman"/>
          <w:caps/>
          <w:sz w:val="28"/>
          <w:szCs w:val="28"/>
        </w:rPr>
        <w:sectPr w:rsidR="00A36757" w:rsidSect="00682F3A">
          <w:footerReference w:type="default" r:id="rId9"/>
          <w:footerReference w:type="first" r:id="rId10"/>
          <w:footnotePr>
            <w:numRestart w:val="eachPage"/>
          </w:footnotePr>
          <w:type w:val="continuous"/>
          <w:pgSz w:w="11906" w:h="16838" w:code="9"/>
          <w:pgMar w:top="1418" w:right="1418" w:bottom="1418" w:left="142" w:header="567" w:footer="567" w:gutter="0"/>
          <w:cols w:space="708"/>
          <w:titlePg/>
          <w:docGrid w:linePitch="360"/>
        </w:sectPr>
      </w:pP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37"/>
        <w:gridCol w:w="7373"/>
      </w:tblGrid>
      <w:tr w:rsidR="00E0663E" w:rsidRPr="00191533" w:rsidTr="00D2496D">
        <w:trPr>
          <w:trHeight w:val="1979"/>
        </w:trPr>
        <w:tc>
          <w:tcPr>
            <w:tcW w:w="997" w:type="pct"/>
          </w:tcPr>
          <w:p w:rsidR="00E0663E" w:rsidRPr="00E0663E" w:rsidRDefault="00E0663E" w:rsidP="00E0663E">
            <w:pPr>
              <w:jc w:val="both"/>
              <w:rPr>
                <w:rFonts w:ascii="Times New Roman" w:eastAsia="Calibri" w:hAnsi="Times New Roman" w:cs="Times New Roman"/>
                <w:spacing w:val="20"/>
                <w:sz w:val="28"/>
                <w:szCs w:val="28"/>
              </w:rPr>
            </w:pPr>
            <w:r w:rsidRPr="00E0663E">
              <w:rPr>
                <w:rFonts w:ascii="Times New Roman" w:eastAsia="Calibri" w:hAnsi="Times New Roman" w:cs="Times New Roman"/>
                <w:spacing w:val="20"/>
                <w:sz w:val="28"/>
                <w:szCs w:val="28"/>
              </w:rPr>
              <w:lastRenderedPageBreak/>
              <w:br w:type="page"/>
              <w:t>Автор</w:t>
            </w:r>
            <w:r w:rsidR="00D2496D">
              <w:rPr>
                <w:rFonts w:ascii="Times New Roman" w:eastAsia="Calibri" w:hAnsi="Times New Roman" w:cs="Times New Roman"/>
                <w:spacing w:val="20"/>
                <w:sz w:val="28"/>
                <w:szCs w:val="28"/>
              </w:rPr>
              <w:t>ы</w:t>
            </w:r>
            <w:r w:rsidRPr="00E0663E">
              <w:rPr>
                <w:rFonts w:ascii="Times New Roman" w:eastAsia="Calibri" w:hAnsi="Times New Roman" w:cs="Times New Roman"/>
                <w:spacing w:val="20"/>
                <w:sz w:val="28"/>
                <w:szCs w:val="28"/>
              </w:rPr>
              <w:t>:</w:t>
            </w:r>
          </w:p>
        </w:tc>
        <w:tc>
          <w:tcPr>
            <w:tcW w:w="4003" w:type="pct"/>
          </w:tcPr>
          <w:p w:rsidR="00E0663E" w:rsidRDefault="00E0663E" w:rsidP="00E0663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0346">
              <w:rPr>
                <w:rFonts w:ascii="Times New Roman" w:hAnsi="Times New Roman" w:cs="Times New Roman"/>
                <w:i/>
                <w:sz w:val="28"/>
                <w:szCs w:val="28"/>
              </w:rPr>
              <w:t>Игнатович Е.Н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., </w:t>
            </w:r>
            <w:r w:rsidR="00D2496D">
              <w:rPr>
                <w:rFonts w:ascii="Times New Roman" w:hAnsi="Times New Roman" w:cs="Times New Roman"/>
                <w:sz w:val="28"/>
                <w:szCs w:val="28"/>
              </w:rPr>
              <w:t>преподаватель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учреждения образования «Полоцкий государственный медицинский колледж имени Героя Советского Союза З.М.Туснолобовой-Марченко»</w:t>
            </w:r>
            <w:r w:rsidR="00D2496D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0663E" w:rsidRDefault="00D2496D" w:rsidP="00D2496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Железова Л.Н</w:t>
            </w:r>
            <w:r w:rsidRPr="00D2496D">
              <w:rPr>
                <w:rFonts w:ascii="Times New Roman" w:hAnsi="Times New Roman" w:cs="Times New Roman"/>
                <w:sz w:val="28"/>
                <w:szCs w:val="28"/>
              </w:rPr>
              <w:t>.,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преподаватель учреждения образования «Полоцкий государственный медицинский колледж имени Героя Советского Союза З.М.Туснолобовой-Марченко»</w:t>
            </w:r>
            <w:r w:rsidR="000541B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D2496D" w:rsidRPr="00D2496D" w:rsidRDefault="00D2496D" w:rsidP="00D2496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663E" w:rsidRPr="00B92535" w:rsidTr="00E0663E">
        <w:tc>
          <w:tcPr>
            <w:tcW w:w="997" w:type="pct"/>
          </w:tcPr>
          <w:p w:rsidR="00E0663E" w:rsidRPr="00E0663E" w:rsidRDefault="00E0663E" w:rsidP="00E0663E">
            <w:pPr>
              <w:jc w:val="both"/>
              <w:rPr>
                <w:rFonts w:ascii="Times New Roman" w:eastAsia="Calibri" w:hAnsi="Times New Roman" w:cs="Times New Roman"/>
                <w:spacing w:val="20"/>
                <w:sz w:val="28"/>
                <w:szCs w:val="28"/>
              </w:rPr>
            </w:pPr>
            <w:r w:rsidRPr="00E0663E">
              <w:rPr>
                <w:rFonts w:ascii="Times New Roman" w:eastAsia="Calibri" w:hAnsi="Times New Roman" w:cs="Times New Roman"/>
                <w:spacing w:val="20"/>
                <w:sz w:val="28"/>
                <w:szCs w:val="28"/>
              </w:rPr>
              <w:t>Рецензенты:</w:t>
            </w:r>
          </w:p>
        </w:tc>
        <w:tc>
          <w:tcPr>
            <w:tcW w:w="4003" w:type="pct"/>
          </w:tcPr>
          <w:p w:rsidR="00E0663E" w:rsidRPr="008801B8" w:rsidRDefault="008801B8" w:rsidP="00AE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iCs/>
                <w:spacing w:val="-2"/>
                <w:sz w:val="28"/>
                <w:szCs w:val="28"/>
              </w:rPr>
            </w:pPr>
            <w:r w:rsidRPr="008801B8">
              <w:rPr>
                <w:rFonts w:ascii="Times New Roman" w:eastAsia="Calibri" w:hAnsi="Times New Roman" w:cs="Times New Roman"/>
                <w:i/>
                <w:iCs/>
                <w:spacing w:val="-2"/>
                <w:sz w:val="28"/>
                <w:szCs w:val="28"/>
              </w:rPr>
              <w:t>Малле Н.Э.</w:t>
            </w:r>
            <w:r w:rsidRPr="00D2496D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eastAsia="Calibri" w:hAnsi="Times New Roman" w:cs="Times New Roman"/>
                <w:iCs/>
                <w:spacing w:val="-2"/>
                <w:sz w:val="28"/>
                <w:szCs w:val="28"/>
              </w:rPr>
              <w:t xml:space="preserve"> преподаватель учреждения образования </w:t>
            </w:r>
            <w:r w:rsidRPr="00AE125A">
              <w:rPr>
                <w:rFonts w:ascii="Times New Roman" w:eastAsia="Calibri" w:hAnsi="Times New Roman" w:cs="Times New Roman"/>
                <w:iCs/>
                <w:spacing w:val="-2"/>
                <w:sz w:val="28"/>
                <w:szCs w:val="28"/>
              </w:rPr>
              <w:t>«Оршанский государственный медицинский колледж»</w:t>
            </w:r>
            <w:r w:rsidR="00D2496D">
              <w:rPr>
                <w:rFonts w:ascii="Times New Roman" w:eastAsia="Calibri" w:hAnsi="Times New Roman" w:cs="Times New Roman"/>
                <w:iCs/>
                <w:spacing w:val="-2"/>
                <w:sz w:val="28"/>
                <w:szCs w:val="28"/>
              </w:rPr>
              <w:t>;</w:t>
            </w:r>
          </w:p>
          <w:p w:rsidR="008801B8" w:rsidRDefault="008801B8" w:rsidP="00AE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2"/>
                <w:sz w:val="28"/>
                <w:szCs w:val="28"/>
              </w:rPr>
            </w:pPr>
            <w:r w:rsidRPr="008801B8">
              <w:rPr>
                <w:rFonts w:ascii="Times New Roman" w:eastAsia="Calibri" w:hAnsi="Times New Roman" w:cs="Times New Roman"/>
                <w:i/>
                <w:iCs/>
                <w:spacing w:val="-2"/>
                <w:sz w:val="28"/>
                <w:szCs w:val="28"/>
              </w:rPr>
              <w:t>Куракин В.В.</w:t>
            </w:r>
            <w:r w:rsidRPr="00D2496D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eastAsia="Calibri" w:hAnsi="Times New Roman" w:cs="Times New Roman"/>
                <w:iCs/>
                <w:spacing w:val="-2"/>
                <w:sz w:val="28"/>
                <w:szCs w:val="28"/>
              </w:rPr>
              <w:t xml:space="preserve"> </w:t>
            </w:r>
            <w:r w:rsidRPr="00107AEA">
              <w:rPr>
                <w:rFonts w:ascii="Times New Roman" w:eastAsia="Calibri" w:hAnsi="Times New Roman" w:cs="Times New Roman"/>
                <w:iCs/>
                <w:spacing w:val="-2"/>
                <w:sz w:val="28"/>
                <w:szCs w:val="28"/>
              </w:rPr>
              <w:t>заведующий Полоцким</w:t>
            </w:r>
            <w:r>
              <w:rPr>
                <w:rFonts w:ascii="Times New Roman" w:eastAsia="Calibri" w:hAnsi="Times New Roman" w:cs="Times New Roman"/>
                <w:iCs/>
                <w:spacing w:val="-2"/>
                <w:sz w:val="28"/>
                <w:szCs w:val="28"/>
              </w:rPr>
              <w:t xml:space="preserve"> межрайонным </w:t>
            </w:r>
            <w:r w:rsidR="006D2E77">
              <w:rPr>
                <w:rFonts w:ascii="Times New Roman" w:eastAsia="Calibri" w:hAnsi="Times New Roman" w:cs="Times New Roman"/>
                <w:bCs/>
                <w:iCs/>
                <w:spacing w:val="-2"/>
                <w:sz w:val="28"/>
                <w:szCs w:val="28"/>
              </w:rPr>
              <w:t>патологоанатомическим</w:t>
            </w:r>
            <w:r>
              <w:rPr>
                <w:rFonts w:ascii="Times New Roman" w:eastAsia="Calibri" w:hAnsi="Times New Roman" w:cs="Times New Roman"/>
                <w:iCs/>
                <w:spacing w:val="-2"/>
                <w:sz w:val="28"/>
                <w:szCs w:val="28"/>
              </w:rPr>
              <w:t xml:space="preserve"> отделением</w:t>
            </w:r>
            <w:r w:rsidR="006D2E77">
              <w:rPr>
                <w:rFonts w:ascii="Times New Roman" w:eastAsia="Calibri" w:hAnsi="Times New Roman" w:cs="Times New Roman"/>
                <w:iCs/>
                <w:spacing w:val="-2"/>
                <w:sz w:val="28"/>
                <w:szCs w:val="28"/>
              </w:rPr>
              <w:t xml:space="preserve"> учреждения здравоохранения «Витебское областное клиническое патологоанатомическое бюро»</w:t>
            </w:r>
            <w:r w:rsidR="000541B8">
              <w:rPr>
                <w:rFonts w:ascii="Times New Roman" w:eastAsia="Calibri" w:hAnsi="Times New Roman" w:cs="Times New Roman"/>
                <w:iCs/>
                <w:spacing w:val="-2"/>
                <w:sz w:val="28"/>
                <w:szCs w:val="28"/>
              </w:rPr>
              <w:t>.</w:t>
            </w:r>
          </w:p>
          <w:p w:rsidR="000541B8" w:rsidRDefault="000541B8" w:rsidP="00AE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2"/>
                <w:sz w:val="28"/>
                <w:szCs w:val="28"/>
              </w:rPr>
            </w:pPr>
          </w:p>
          <w:p w:rsidR="000541B8" w:rsidRPr="00E0663E" w:rsidRDefault="000541B8" w:rsidP="00AE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2"/>
                <w:sz w:val="28"/>
                <w:szCs w:val="28"/>
              </w:rPr>
            </w:pPr>
          </w:p>
        </w:tc>
      </w:tr>
    </w:tbl>
    <w:p w:rsidR="0075382B" w:rsidRPr="000541B8" w:rsidRDefault="000541B8" w:rsidP="000541B8">
      <w:pPr>
        <w:spacing w:after="0" w:line="240" w:lineRule="auto"/>
        <w:ind w:right="-428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541B8">
        <w:rPr>
          <w:rFonts w:ascii="Times New Roman" w:eastAsia="Calibri" w:hAnsi="Times New Roman" w:cs="Times New Roman"/>
          <w:sz w:val="28"/>
          <w:szCs w:val="28"/>
        </w:rPr>
        <w:t>Рассмотрена и одобрена на заседании у</w:t>
      </w:r>
      <w:r w:rsidR="00F857BA">
        <w:rPr>
          <w:rFonts w:ascii="Times New Roman" w:eastAsia="Calibri" w:hAnsi="Times New Roman" w:cs="Times New Roman"/>
          <w:sz w:val="28"/>
          <w:szCs w:val="28"/>
        </w:rPr>
        <w:t>чебно-методического объединения</w:t>
      </w:r>
      <w:r w:rsidRPr="000541B8">
        <w:rPr>
          <w:rFonts w:ascii="Times New Roman" w:eastAsia="Calibri" w:hAnsi="Times New Roman" w:cs="Times New Roman"/>
          <w:sz w:val="28"/>
          <w:szCs w:val="28"/>
        </w:rPr>
        <w:t xml:space="preserve"> в сфере среднего специального образования на республиканском уровне по специальностям в области здравоохранения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B42584" w:rsidRDefault="00B42584">
      <w:pPr>
        <w:rPr>
          <w:rFonts w:ascii="Times New Roman" w:hAnsi="Times New Roman" w:cs="Times New Roman"/>
          <w:b/>
          <w:sz w:val="28"/>
          <w:szCs w:val="28"/>
        </w:rPr>
        <w:sectPr w:rsidR="00B42584" w:rsidSect="00B42584">
          <w:footnotePr>
            <w:numRestart w:val="eachPage"/>
          </w:footnotePr>
          <w:pgSz w:w="11906" w:h="16838" w:code="9"/>
          <w:pgMar w:top="1418" w:right="1418" w:bottom="1418" w:left="1418" w:header="567" w:footer="567" w:gutter="0"/>
          <w:cols w:space="708"/>
          <w:docGrid w:linePitch="360"/>
        </w:sectPr>
      </w:pPr>
    </w:p>
    <w:p w:rsidR="009F53B8" w:rsidRPr="00E33054" w:rsidRDefault="00B20346" w:rsidP="00216C2C">
      <w:pPr>
        <w:spacing w:after="12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</w:t>
      </w:r>
      <w:r w:rsidR="007B2803" w:rsidRPr="00E33054">
        <w:rPr>
          <w:rFonts w:ascii="Times New Roman" w:hAnsi="Times New Roman" w:cs="Times New Roman"/>
          <w:b/>
          <w:sz w:val="28"/>
          <w:szCs w:val="28"/>
        </w:rPr>
        <w:t>ОЯСНИТЕЛЬНАЯ</w:t>
      </w:r>
      <w:r w:rsidR="009F53B8" w:rsidRPr="00E33054">
        <w:rPr>
          <w:rFonts w:ascii="Times New Roman" w:hAnsi="Times New Roman" w:cs="Times New Roman"/>
          <w:b/>
          <w:sz w:val="28"/>
          <w:szCs w:val="28"/>
        </w:rPr>
        <w:t xml:space="preserve"> ЗАПИСКА</w:t>
      </w:r>
    </w:p>
    <w:p w:rsidR="009F53B8" w:rsidRPr="00E33054" w:rsidRDefault="009F53B8" w:rsidP="00E330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3054">
        <w:rPr>
          <w:rFonts w:ascii="Times New Roman" w:hAnsi="Times New Roman" w:cs="Times New Roman"/>
          <w:sz w:val="28"/>
          <w:szCs w:val="28"/>
          <w:lang w:val="be-BY"/>
        </w:rPr>
        <w:t xml:space="preserve">Настоящая </w:t>
      </w:r>
      <w:r w:rsidR="001961A0">
        <w:rPr>
          <w:rFonts w:ascii="Times New Roman" w:hAnsi="Times New Roman" w:cs="Times New Roman"/>
          <w:sz w:val="28"/>
          <w:szCs w:val="28"/>
          <w:lang w:val="be-BY"/>
        </w:rPr>
        <w:t xml:space="preserve">примерная </w:t>
      </w:r>
      <w:r w:rsidRPr="00E33054">
        <w:rPr>
          <w:rFonts w:ascii="Times New Roman" w:hAnsi="Times New Roman" w:cs="Times New Roman"/>
          <w:sz w:val="28"/>
          <w:szCs w:val="28"/>
          <w:lang w:val="be-BY"/>
        </w:rPr>
        <w:t xml:space="preserve">учебная </w:t>
      </w:r>
      <w:r w:rsidRPr="00E33054">
        <w:rPr>
          <w:rFonts w:ascii="Times New Roman" w:hAnsi="Times New Roman" w:cs="Times New Roman"/>
          <w:sz w:val="28"/>
          <w:szCs w:val="28"/>
        </w:rPr>
        <w:t>программа по учебн</w:t>
      </w:r>
      <w:r w:rsidR="007B2803" w:rsidRPr="00E33054">
        <w:rPr>
          <w:rFonts w:ascii="Times New Roman" w:hAnsi="Times New Roman" w:cs="Times New Roman"/>
          <w:sz w:val="28"/>
          <w:szCs w:val="28"/>
        </w:rPr>
        <w:t>ому предмету «</w:t>
      </w:r>
      <w:r w:rsidR="002A36D6" w:rsidRPr="00E33054">
        <w:rPr>
          <w:rFonts w:ascii="Times New Roman" w:hAnsi="Times New Roman" w:cs="Times New Roman"/>
          <w:sz w:val="28"/>
          <w:szCs w:val="28"/>
        </w:rPr>
        <w:t>Патологическая анатомия и патологическая физиология</w:t>
      </w:r>
      <w:r w:rsidR="007B2803" w:rsidRPr="00E33054">
        <w:rPr>
          <w:rFonts w:ascii="Times New Roman" w:hAnsi="Times New Roman" w:cs="Times New Roman"/>
          <w:sz w:val="28"/>
          <w:szCs w:val="28"/>
        </w:rPr>
        <w:t xml:space="preserve">» </w:t>
      </w:r>
      <w:r w:rsidRPr="00E33054">
        <w:rPr>
          <w:rFonts w:ascii="Times New Roman" w:hAnsi="Times New Roman" w:cs="Times New Roman"/>
          <w:sz w:val="28"/>
          <w:szCs w:val="28"/>
        </w:rPr>
        <w:t xml:space="preserve">(далее –программа) предусматривает </w:t>
      </w:r>
      <w:r w:rsidR="00E60A96" w:rsidRPr="00E33054">
        <w:rPr>
          <w:rFonts w:ascii="Times New Roman" w:hAnsi="Times New Roman" w:cs="Times New Roman"/>
          <w:sz w:val="28"/>
          <w:szCs w:val="28"/>
        </w:rPr>
        <w:t>подготовку специалиста, владеющего теоретическими зна</w:t>
      </w:r>
      <w:r w:rsidR="002A36D6" w:rsidRPr="00E33054">
        <w:rPr>
          <w:rFonts w:ascii="Times New Roman" w:hAnsi="Times New Roman" w:cs="Times New Roman"/>
          <w:sz w:val="28"/>
          <w:szCs w:val="28"/>
        </w:rPr>
        <w:t>ниями и практическими навыками в ходе изучения основных закономерностей возникновения, развития и исхода болезней, структурных и функциональных изменений в органах и организме в целом, взаимосвязи патофизиологических и патоморфологических изменений, возникающих в процессе болезни и в период реконвалесценции.</w:t>
      </w:r>
    </w:p>
    <w:p w:rsidR="009F53B8" w:rsidRPr="00E33054" w:rsidRDefault="00610BFC" w:rsidP="00E330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3054">
        <w:rPr>
          <w:rFonts w:ascii="Times New Roman" w:hAnsi="Times New Roman" w:cs="Times New Roman"/>
          <w:sz w:val="28"/>
          <w:szCs w:val="28"/>
        </w:rPr>
        <w:t>В процессе преподавания учебного предмета «</w:t>
      </w:r>
      <w:r w:rsidR="002A36D6" w:rsidRPr="00E33054">
        <w:rPr>
          <w:rFonts w:ascii="Times New Roman" w:hAnsi="Times New Roman" w:cs="Times New Roman"/>
          <w:sz w:val="28"/>
          <w:szCs w:val="28"/>
        </w:rPr>
        <w:t>Патологическая анатомия и патологическая физиология</w:t>
      </w:r>
      <w:r w:rsidRPr="00E33054">
        <w:rPr>
          <w:rFonts w:ascii="Times New Roman" w:hAnsi="Times New Roman" w:cs="Times New Roman"/>
          <w:sz w:val="28"/>
          <w:szCs w:val="28"/>
        </w:rPr>
        <w:t>» необходимо учитывать межпредметные связи программного учебного материала с такими учебными предме</w:t>
      </w:r>
      <w:r w:rsidR="00F05C67" w:rsidRPr="00E33054">
        <w:rPr>
          <w:rFonts w:ascii="Times New Roman" w:hAnsi="Times New Roman" w:cs="Times New Roman"/>
          <w:sz w:val="28"/>
          <w:szCs w:val="28"/>
        </w:rPr>
        <w:t xml:space="preserve">тами </w:t>
      </w:r>
      <w:r w:rsidR="00242384">
        <w:rPr>
          <w:rFonts w:ascii="Times New Roman" w:hAnsi="Times New Roman" w:cs="Times New Roman"/>
          <w:sz w:val="28"/>
          <w:szCs w:val="28"/>
        </w:rPr>
        <w:t>примерных</w:t>
      </w:r>
      <w:r w:rsidR="001961A0">
        <w:rPr>
          <w:rFonts w:ascii="Times New Roman" w:hAnsi="Times New Roman" w:cs="Times New Roman"/>
          <w:sz w:val="28"/>
          <w:szCs w:val="28"/>
        </w:rPr>
        <w:t xml:space="preserve"> </w:t>
      </w:r>
      <w:r w:rsidR="00242384">
        <w:rPr>
          <w:rFonts w:ascii="Times New Roman" w:hAnsi="Times New Roman" w:cs="Times New Roman"/>
          <w:sz w:val="28"/>
          <w:szCs w:val="28"/>
        </w:rPr>
        <w:t>учебных планов по специальностям</w:t>
      </w:r>
      <w:r w:rsidR="00F05C67" w:rsidRPr="00E33054">
        <w:rPr>
          <w:rFonts w:ascii="Times New Roman" w:hAnsi="Times New Roman" w:cs="Times New Roman"/>
          <w:sz w:val="28"/>
          <w:szCs w:val="28"/>
        </w:rPr>
        <w:t xml:space="preserve">, как </w:t>
      </w:r>
      <w:r w:rsidR="000E7458" w:rsidRPr="00E33054">
        <w:rPr>
          <w:rFonts w:ascii="Times New Roman" w:hAnsi="Times New Roman" w:cs="Times New Roman"/>
          <w:sz w:val="28"/>
          <w:szCs w:val="28"/>
        </w:rPr>
        <w:t>«Латинский язык и медицинская терминология», «Анатомия и физиология»,</w:t>
      </w:r>
      <w:r w:rsidR="00951A8C" w:rsidRPr="00951A8C">
        <w:t xml:space="preserve"> </w:t>
      </w:r>
      <w:r w:rsidR="00951A8C" w:rsidRPr="00951A8C">
        <w:rPr>
          <w:rFonts w:ascii="Times New Roman" w:hAnsi="Times New Roman" w:cs="Times New Roman"/>
          <w:sz w:val="28"/>
          <w:szCs w:val="28"/>
        </w:rPr>
        <w:t>«Анатомия и физиология с топографической анатомией головы и шеи</w:t>
      </w:r>
      <w:r w:rsidR="00951A8C">
        <w:rPr>
          <w:rFonts w:ascii="Times New Roman" w:hAnsi="Times New Roman" w:cs="Times New Roman"/>
          <w:sz w:val="28"/>
          <w:szCs w:val="28"/>
        </w:rPr>
        <w:t>»,</w:t>
      </w:r>
      <w:r w:rsidR="000E7458" w:rsidRPr="00E33054">
        <w:rPr>
          <w:rFonts w:ascii="Times New Roman" w:hAnsi="Times New Roman" w:cs="Times New Roman"/>
          <w:sz w:val="28"/>
          <w:szCs w:val="28"/>
        </w:rPr>
        <w:t xml:space="preserve"> «Микробиология, вирусология, иммунология</w:t>
      </w:r>
      <w:r w:rsidR="00987995" w:rsidRPr="00E33054">
        <w:rPr>
          <w:rFonts w:ascii="Times New Roman" w:hAnsi="Times New Roman" w:cs="Times New Roman"/>
          <w:sz w:val="28"/>
          <w:szCs w:val="28"/>
        </w:rPr>
        <w:t xml:space="preserve">», </w:t>
      </w:r>
      <w:r w:rsidR="000E7458" w:rsidRPr="00E33054">
        <w:rPr>
          <w:rFonts w:ascii="Times New Roman" w:hAnsi="Times New Roman" w:cs="Times New Roman"/>
          <w:sz w:val="28"/>
          <w:szCs w:val="28"/>
        </w:rPr>
        <w:t xml:space="preserve">«Гигиена и </w:t>
      </w:r>
      <w:r w:rsidR="00987995" w:rsidRPr="00E33054">
        <w:rPr>
          <w:rFonts w:ascii="Times New Roman" w:hAnsi="Times New Roman" w:cs="Times New Roman"/>
          <w:sz w:val="28"/>
          <w:szCs w:val="28"/>
        </w:rPr>
        <w:t>экология человека»</w:t>
      </w:r>
      <w:r w:rsidR="003B29AF">
        <w:rPr>
          <w:rFonts w:ascii="Times New Roman" w:hAnsi="Times New Roman" w:cs="Times New Roman"/>
          <w:sz w:val="28"/>
          <w:szCs w:val="28"/>
        </w:rPr>
        <w:t>.</w:t>
      </w:r>
    </w:p>
    <w:p w:rsidR="003B29AF" w:rsidRPr="007C2C5D" w:rsidRDefault="003B29AF" w:rsidP="004B4A58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2C5D">
        <w:rPr>
          <w:rFonts w:ascii="Times New Roman" w:hAnsi="Times New Roman" w:cs="Times New Roman"/>
          <w:sz w:val="28"/>
          <w:szCs w:val="28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обеспечивать формирование универсальных компетенций, профессиональных компетенций, установленных в образовательном стандарте по соответствующей специальности.</w:t>
      </w:r>
    </w:p>
    <w:p w:rsidR="009F53B8" w:rsidRPr="00E33054" w:rsidRDefault="001961A0" w:rsidP="00E3305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Настоящей </w:t>
      </w:r>
      <w:r w:rsidR="009F53B8" w:rsidRPr="00E33054">
        <w:rPr>
          <w:rFonts w:ascii="Times New Roman" w:hAnsi="Times New Roman" w:cs="Times New Roman"/>
          <w:sz w:val="28"/>
          <w:szCs w:val="28"/>
        </w:rPr>
        <w:t>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:rsidR="009F53B8" w:rsidRPr="00E33054" w:rsidRDefault="009F53B8" w:rsidP="00E3305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3054">
        <w:rPr>
          <w:rFonts w:ascii="Times New Roman" w:hAnsi="Times New Roman" w:cs="Times New Roman"/>
          <w:sz w:val="28"/>
          <w:szCs w:val="28"/>
        </w:rPr>
        <w:t xml:space="preserve">В результате изучения учебного предмета </w:t>
      </w:r>
      <w:r w:rsidR="00F05C67" w:rsidRPr="00E33054">
        <w:rPr>
          <w:rFonts w:ascii="Times New Roman" w:hAnsi="Times New Roman" w:cs="Times New Roman"/>
          <w:sz w:val="28"/>
          <w:szCs w:val="28"/>
        </w:rPr>
        <w:t>«</w:t>
      </w:r>
      <w:r w:rsidR="002A36D6" w:rsidRPr="00E33054">
        <w:rPr>
          <w:rFonts w:ascii="Times New Roman" w:hAnsi="Times New Roman" w:cs="Times New Roman"/>
          <w:sz w:val="28"/>
          <w:szCs w:val="28"/>
        </w:rPr>
        <w:t>Патологическая анатомия и патологическая физиология</w:t>
      </w:r>
      <w:r w:rsidR="00F05C67" w:rsidRPr="00E33054">
        <w:rPr>
          <w:rFonts w:ascii="Times New Roman" w:hAnsi="Times New Roman" w:cs="Times New Roman"/>
          <w:sz w:val="28"/>
          <w:szCs w:val="28"/>
        </w:rPr>
        <w:t xml:space="preserve">» </w:t>
      </w:r>
      <w:r w:rsidRPr="00E33054">
        <w:rPr>
          <w:rFonts w:ascii="Times New Roman" w:hAnsi="Times New Roman" w:cs="Times New Roman"/>
          <w:sz w:val="28"/>
          <w:szCs w:val="28"/>
        </w:rPr>
        <w:t xml:space="preserve">учащиеся </w:t>
      </w:r>
      <w:r w:rsidRPr="00E33054">
        <w:rPr>
          <w:rFonts w:ascii="Times New Roman" w:hAnsi="Times New Roman" w:cs="Times New Roman"/>
          <w:iCs/>
          <w:sz w:val="28"/>
          <w:szCs w:val="28"/>
        </w:rPr>
        <w:t>должны</w:t>
      </w:r>
      <w:r w:rsidR="001961A0">
        <w:rPr>
          <w:rFonts w:ascii="Times New Roman" w:hAnsi="Times New Roman" w:cs="Times New Roman"/>
          <w:iCs/>
          <w:sz w:val="28"/>
          <w:szCs w:val="28"/>
        </w:rPr>
        <w:t>:</w:t>
      </w:r>
    </w:p>
    <w:p w:rsidR="002A36D6" w:rsidRPr="003E48E0" w:rsidRDefault="002A36D6" w:rsidP="001961A0">
      <w:pPr>
        <w:pStyle w:val="a5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bookmarkStart w:id="1" w:name="_Hlk111988379"/>
      <w:r w:rsidRPr="003E48E0">
        <w:rPr>
          <w:rFonts w:ascii="Times New Roman" w:eastAsia="Times New Roman" w:hAnsi="Times New Roman"/>
          <w:bCs/>
          <w:i/>
          <w:sz w:val="28"/>
          <w:szCs w:val="28"/>
        </w:rPr>
        <w:t xml:space="preserve">знать: </w:t>
      </w:r>
    </w:p>
    <w:p w:rsidR="002A36D6" w:rsidRPr="00E33054" w:rsidRDefault="002A36D6" w:rsidP="00E33054">
      <w:pPr>
        <w:pStyle w:val="a5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E33054">
        <w:rPr>
          <w:rFonts w:ascii="Times New Roman" w:eastAsia="Times New Roman" w:hAnsi="Times New Roman"/>
          <w:bCs/>
          <w:sz w:val="28"/>
          <w:szCs w:val="28"/>
        </w:rPr>
        <w:t>предмет и задачи патологической анатомии и патологической физиологии;</w:t>
      </w:r>
    </w:p>
    <w:p w:rsidR="002A36D6" w:rsidRPr="00E33054" w:rsidRDefault="002A36D6" w:rsidP="00E33054">
      <w:pPr>
        <w:pStyle w:val="a5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E33054">
        <w:rPr>
          <w:rFonts w:ascii="Times New Roman" w:eastAsia="Times New Roman" w:hAnsi="Times New Roman"/>
          <w:bCs/>
          <w:sz w:val="28"/>
          <w:szCs w:val="28"/>
        </w:rPr>
        <w:t>основные методы изучения биологического материала;</w:t>
      </w:r>
    </w:p>
    <w:p w:rsidR="002A36D6" w:rsidRPr="00E33054" w:rsidRDefault="002A36D6" w:rsidP="00E33054">
      <w:pPr>
        <w:pStyle w:val="a5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E33054">
        <w:rPr>
          <w:rFonts w:ascii="Times New Roman" w:eastAsia="Times New Roman" w:hAnsi="Times New Roman"/>
          <w:bCs/>
          <w:sz w:val="28"/>
          <w:szCs w:val="28"/>
        </w:rPr>
        <w:t>классификацию патологических процессов;</w:t>
      </w:r>
    </w:p>
    <w:p w:rsidR="002A36D6" w:rsidRPr="00E33054" w:rsidRDefault="002A36D6" w:rsidP="00E33054">
      <w:pPr>
        <w:pStyle w:val="a5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E33054">
        <w:rPr>
          <w:rFonts w:ascii="Times New Roman" w:eastAsia="Times New Roman" w:hAnsi="Times New Roman"/>
          <w:bCs/>
          <w:sz w:val="28"/>
          <w:szCs w:val="28"/>
        </w:rPr>
        <w:t>сущность патологического процесса;</w:t>
      </w:r>
    </w:p>
    <w:p w:rsidR="002A36D6" w:rsidRPr="00E33054" w:rsidRDefault="002A36D6" w:rsidP="00E33054">
      <w:pPr>
        <w:pStyle w:val="a5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E33054">
        <w:rPr>
          <w:rFonts w:ascii="Times New Roman" w:eastAsia="Times New Roman" w:hAnsi="Times New Roman"/>
          <w:bCs/>
          <w:sz w:val="28"/>
          <w:szCs w:val="28"/>
        </w:rPr>
        <w:t>виды, признаки и стадии патологических процессов;</w:t>
      </w:r>
    </w:p>
    <w:p w:rsidR="002A36D6" w:rsidRPr="00E33054" w:rsidRDefault="002A36D6" w:rsidP="00E33054">
      <w:pPr>
        <w:pStyle w:val="a5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E33054">
        <w:rPr>
          <w:rFonts w:ascii="Times New Roman" w:eastAsia="Times New Roman" w:hAnsi="Times New Roman"/>
          <w:bCs/>
          <w:sz w:val="28"/>
          <w:szCs w:val="28"/>
        </w:rPr>
        <w:t>морфологические признаки патологических процессов;</w:t>
      </w:r>
      <w:r w:rsidRPr="00E33054">
        <w:rPr>
          <w:rFonts w:ascii="Times New Roman" w:eastAsia="Times New Roman" w:hAnsi="Times New Roman"/>
          <w:b/>
          <w:bCs/>
          <w:sz w:val="28"/>
          <w:szCs w:val="28"/>
        </w:rPr>
        <w:t xml:space="preserve"> </w:t>
      </w:r>
    </w:p>
    <w:p w:rsidR="002A36D6" w:rsidRPr="003E48E0" w:rsidRDefault="002A36D6" w:rsidP="001961A0">
      <w:pPr>
        <w:pStyle w:val="a5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3E48E0">
        <w:rPr>
          <w:rFonts w:ascii="Times New Roman" w:eastAsia="Times New Roman" w:hAnsi="Times New Roman"/>
          <w:bCs/>
          <w:i/>
          <w:sz w:val="28"/>
          <w:szCs w:val="28"/>
        </w:rPr>
        <w:t xml:space="preserve">уметь: </w:t>
      </w:r>
    </w:p>
    <w:p w:rsidR="002A36D6" w:rsidRPr="00E33054" w:rsidRDefault="002A36D6" w:rsidP="00E33054">
      <w:pPr>
        <w:pStyle w:val="a5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E33054">
        <w:rPr>
          <w:rFonts w:ascii="Times New Roman" w:eastAsia="Times New Roman" w:hAnsi="Times New Roman"/>
          <w:bCs/>
          <w:sz w:val="28"/>
          <w:szCs w:val="28"/>
        </w:rPr>
        <w:t>проводить микроскопическое исследование препаратов с целью изучения патологических процессов;</w:t>
      </w:r>
    </w:p>
    <w:p w:rsidR="002A36D6" w:rsidRPr="00E33054" w:rsidRDefault="002A36D6" w:rsidP="00E33054">
      <w:pPr>
        <w:pStyle w:val="a5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E33054">
        <w:rPr>
          <w:rFonts w:ascii="Times New Roman" w:eastAsia="Times New Roman" w:hAnsi="Times New Roman"/>
          <w:bCs/>
          <w:sz w:val="28"/>
          <w:szCs w:val="28"/>
        </w:rPr>
        <w:t xml:space="preserve">дифференцировать на макропрепаратах патологические процессы и заболевания. </w:t>
      </w:r>
    </w:p>
    <w:p w:rsidR="003B29AF" w:rsidRPr="00E33054" w:rsidRDefault="003B29AF" w:rsidP="003B29AF">
      <w:pPr>
        <w:widowControl w:val="0"/>
        <w:tabs>
          <w:tab w:val="left" w:pos="142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3054">
        <w:rPr>
          <w:rFonts w:ascii="Times New Roman" w:hAnsi="Times New Roman" w:cs="Times New Roman"/>
          <w:sz w:val="28"/>
          <w:szCs w:val="28"/>
        </w:rPr>
        <w:t xml:space="preserve">Для закрепления теоретического материала и формирования у </w:t>
      </w:r>
      <w:r w:rsidRPr="00E33054">
        <w:rPr>
          <w:rFonts w:ascii="Times New Roman" w:hAnsi="Times New Roman" w:cs="Times New Roman"/>
          <w:sz w:val="28"/>
          <w:szCs w:val="28"/>
        </w:rPr>
        <w:lastRenderedPageBreak/>
        <w:t xml:space="preserve">учащихся необходимых умений </w:t>
      </w:r>
      <w:r>
        <w:rPr>
          <w:rFonts w:ascii="Times New Roman" w:hAnsi="Times New Roman" w:cs="Times New Roman"/>
          <w:sz w:val="28"/>
          <w:szCs w:val="28"/>
        </w:rPr>
        <w:t>настоящей</w:t>
      </w:r>
      <w:r w:rsidRPr="00E33054">
        <w:rPr>
          <w:rFonts w:ascii="Times New Roman" w:hAnsi="Times New Roman" w:cs="Times New Roman"/>
          <w:sz w:val="28"/>
          <w:szCs w:val="28"/>
        </w:rPr>
        <w:t xml:space="preserve"> программой предусмотрено проведение практических занятий.</w:t>
      </w:r>
    </w:p>
    <w:p w:rsidR="003B29AF" w:rsidRPr="00E33054" w:rsidRDefault="003B29AF" w:rsidP="003B29A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3054">
        <w:rPr>
          <w:rFonts w:ascii="Times New Roman" w:hAnsi="Times New Roman" w:cs="Times New Roman"/>
          <w:sz w:val="28"/>
          <w:szCs w:val="28"/>
        </w:rPr>
        <w:t xml:space="preserve">В целях контроля усвоения программного учебного материала предусмотрено проведение </w:t>
      </w:r>
      <w:r w:rsidR="00974874">
        <w:rPr>
          <w:rFonts w:ascii="Times New Roman" w:hAnsi="Times New Roman" w:cs="Times New Roman"/>
          <w:sz w:val="28"/>
          <w:szCs w:val="28"/>
        </w:rPr>
        <w:t>одной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33054">
        <w:rPr>
          <w:rFonts w:ascii="Times New Roman" w:hAnsi="Times New Roman" w:cs="Times New Roman"/>
          <w:sz w:val="28"/>
          <w:szCs w:val="28"/>
        </w:rPr>
        <w:t>обязательной контрольной работы</w:t>
      </w:r>
      <w:r>
        <w:rPr>
          <w:rFonts w:ascii="Times New Roman" w:hAnsi="Times New Roman" w:cs="Times New Roman"/>
          <w:sz w:val="28"/>
          <w:szCs w:val="28"/>
        </w:rPr>
        <w:t>, задания для которой разрабатываются преподавателем учебного предмета «Патологическая анатомия и патологическая физиология» и обсуждаются на заседании предметной (цикловой) комиссии учреждения образования</w:t>
      </w:r>
      <w:r w:rsidRPr="00E33054">
        <w:rPr>
          <w:rFonts w:ascii="Times New Roman" w:hAnsi="Times New Roman" w:cs="Times New Roman"/>
          <w:sz w:val="28"/>
          <w:szCs w:val="28"/>
        </w:rPr>
        <w:t>.</w:t>
      </w:r>
    </w:p>
    <w:p w:rsidR="003B29AF" w:rsidRPr="007C2C5D" w:rsidRDefault="003B29AF" w:rsidP="003B29A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C2C5D">
        <w:rPr>
          <w:rFonts w:ascii="Times New Roman" w:eastAsia="Calibri" w:hAnsi="Times New Roman" w:cs="Times New Roman"/>
          <w:sz w:val="28"/>
          <w:szCs w:val="28"/>
        </w:rPr>
        <w:t>В настоящей программе приведен минимальный перечень средств обучения, необходимый для обеспечения образовательного процесса.</w:t>
      </w:r>
    </w:p>
    <w:p w:rsidR="003B29AF" w:rsidRPr="003B29AF" w:rsidRDefault="001961A0" w:rsidP="003B29A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Приведенный в настоящей программе примерный тематический план является рекомендательным. </w:t>
      </w:r>
      <w:r w:rsidR="003B29AF" w:rsidRPr="007C2C5D">
        <w:rPr>
          <w:rFonts w:ascii="Times New Roman" w:hAnsi="Times New Roman" w:cs="Times New Roman"/>
          <w:sz w:val="28"/>
          <w:szCs w:val="28"/>
        </w:rPr>
        <w:t>На основе настоящей программы учреждение образования разрабатывает учебную программу учреждения образования.</w:t>
      </w:r>
    </w:p>
    <w:p w:rsidR="00FE595F" w:rsidRDefault="003D7DE4" w:rsidP="00E33054">
      <w:pPr>
        <w:pStyle w:val="a5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темам в пределах общего бюджета </w:t>
      </w:r>
      <w:r w:rsidR="00EB2EC1">
        <w:rPr>
          <w:rFonts w:ascii="Times New Roman" w:eastAsia="Times New Roman" w:hAnsi="Times New Roman"/>
          <w:sz w:val="28"/>
          <w:szCs w:val="28"/>
          <w:lang w:eastAsia="ru-RU"/>
        </w:rPr>
        <w:t>времени,</w:t>
      </w:r>
      <w:r w:rsidR="00FE595F">
        <w:rPr>
          <w:rFonts w:ascii="Times New Roman" w:eastAsia="Times New Roman" w:hAnsi="Times New Roman"/>
          <w:sz w:val="28"/>
          <w:szCs w:val="28"/>
          <w:lang w:eastAsia="ru-RU"/>
        </w:rPr>
        <w:t xml:space="preserve"> отведенного на изучение учебного предмета «Патологическая анатомия и патологическая физиология».</w:t>
      </w:r>
    </w:p>
    <w:p w:rsidR="009F53B8" w:rsidRPr="00E33054" w:rsidRDefault="00FE595F" w:rsidP="00E33054">
      <w:pPr>
        <w:pStyle w:val="a5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Учебная программа учреждения образования утверждается его руководителем. </w:t>
      </w:r>
      <w:r w:rsidR="009F53B8" w:rsidRPr="00E3305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bookmarkEnd w:id="1"/>
    <w:p w:rsidR="009F53B8" w:rsidRPr="00E33054" w:rsidRDefault="009F53B8" w:rsidP="00E33054">
      <w:pPr>
        <w:widowControl w:val="0"/>
        <w:suppressAutoHyphens/>
        <w:spacing w:line="240" w:lineRule="auto"/>
        <w:jc w:val="both"/>
        <w:rPr>
          <w:sz w:val="28"/>
          <w:szCs w:val="28"/>
        </w:rPr>
      </w:pPr>
    </w:p>
    <w:p w:rsidR="009F53B8" w:rsidRPr="00E33054" w:rsidRDefault="009F53B8" w:rsidP="00E33054">
      <w:pPr>
        <w:pStyle w:val="a3"/>
        <w:tabs>
          <w:tab w:val="clear" w:pos="4677"/>
          <w:tab w:val="clear" w:pos="9355"/>
        </w:tabs>
        <w:ind w:firstLine="709"/>
        <w:rPr>
          <w:szCs w:val="28"/>
        </w:rPr>
        <w:sectPr w:rsidR="009F53B8" w:rsidRPr="00E33054" w:rsidSect="00B42584">
          <w:footnotePr>
            <w:numRestart w:val="eachPage"/>
          </w:footnotePr>
          <w:pgSz w:w="11906" w:h="16838" w:code="9"/>
          <w:pgMar w:top="1418" w:right="1418" w:bottom="1418" w:left="1418" w:header="567" w:footer="567" w:gutter="0"/>
          <w:cols w:space="708"/>
          <w:titlePg/>
          <w:docGrid w:linePitch="360"/>
        </w:sectPr>
      </w:pPr>
    </w:p>
    <w:p w:rsidR="009F53B8" w:rsidRPr="00E33054" w:rsidRDefault="00A7265D" w:rsidP="00E3305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ПРИМЕРНЫЙ </w:t>
      </w:r>
      <w:r w:rsidR="004C0A2D" w:rsidRPr="00E33054">
        <w:rPr>
          <w:rFonts w:ascii="Times New Roman" w:hAnsi="Times New Roman" w:cs="Times New Roman"/>
          <w:b/>
          <w:sz w:val="28"/>
          <w:szCs w:val="28"/>
        </w:rPr>
        <w:t>ТЕМАТИЧЕСКИЙ ПЛАН</w:t>
      </w:r>
    </w:p>
    <w:tbl>
      <w:tblPr>
        <w:tblW w:w="1403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915"/>
        <w:gridCol w:w="1134"/>
        <w:gridCol w:w="1985"/>
      </w:tblGrid>
      <w:tr w:rsidR="002A36D6" w:rsidRPr="00E33054" w:rsidTr="00204F2D">
        <w:trPr>
          <w:trHeight w:val="145"/>
        </w:trPr>
        <w:tc>
          <w:tcPr>
            <w:tcW w:w="10915" w:type="dxa"/>
            <w:vMerge w:val="restart"/>
            <w:vAlign w:val="center"/>
          </w:tcPr>
          <w:p w:rsidR="002A36D6" w:rsidRPr="00E33054" w:rsidRDefault="002A36D6" w:rsidP="00E33054">
            <w:pPr>
              <w:spacing w:after="0" w:line="240" w:lineRule="auto"/>
              <w:ind w:left="113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Раздел, тема</w:t>
            </w:r>
          </w:p>
        </w:tc>
        <w:tc>
          <w:tcPr>
            <w:tcW w:w="3119" w:type="dxa"/>
            <w:gridSpan w:val="2"/>
            <w:vAlign w:val="center"/>
          </w:tcPr>
          <w:p w:rsidR="002A36D6" w:rsidRPr="00E33054" w:rsidRDefault="002A36D6" w:rsidP="00A726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Количество</w:t>
            </w:r>
            <w:r w:rsidR="00A7265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учебных часов</w:t>
            </w:r>
          </w:p>
        </w:tc>
      </w:tr>
      <w:tr w:rsidR="004B32B9" w:rsidRPr="00E33054" w:rsidTr="00204F2D">
        <w:trPr>
          <w:trHeight w:val="145"/>
        </w:trPr>
        <w:tc>
          <w:tcPr>
            <w:tcW w:w="10915" w:type="dxa"/>
            <w:vMerge/>
            <w:tcBorders>
              <w:bottom w:val="single" w:sz="4" w:space="0" w:color="auto"/>
            </w:tcBorders>
          </w:tcPr>
          <w:p w:rsidR="002A36D6" w:rsidRPr="00E33054" w:rsidRDefault="002A36D6" w:rsidP="00E33054">
            <w:pPr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2A36D6" w:rsidRPr="00E33054" w:rsidRDefault="002A36D6" w:rsidP="00E330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всего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:rsidR="002A36D6" w:rsidRPr="00E33054" w:rsidRDefault="002A36D6" w:rsidP="00E330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 том числе на практические занятия</w:t>
            </w:r>
          </w:p>
        </w:tc>
      </w:tr>
      <w:tr w:rsidR="004B32B9" w:rsidRPr="00E33054" w:rsidTr="00204F2D">
        <w:trPr>
          <w:trHeight w:val="145"/>
        </w:trPr>
        <w:tc>
          <w:tcPr>
            <w:tcW w:w="10915" w:type="dxa"/>
            <w:tcBorders>
              <w:bottom w:val="nil"/>
            </w:tcBorders>
          </w:tcPr>
          <w:p w:rsidR="004B32B9" w:rsidRPr="00E33054" w:rsidRDefault="003E48E0" w:rsidP="003E48E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  <w:lang w:eastAsia="ru-RU"/>
              </w:rPr>
              <w:t>Введение</w:t>
            </w:r>
          </w:p>
        </w:tc>
        <w:tc>
          <w:tcPr>
            <w:tcW w:w="1134" w:type="dxa"/>
            <w:tcBorders>
              <w:bottom w:val="nil"/>
            </w:tcBorders>
          </w:tcPr>
          <w:p w:rsidR="004B32B9" w:rsidRPr="00AE5792" w:rsidRDefault="004B32B9" w:rsidP="00E330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AE5792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985" w:type="dxa"/>
            <w:tcBorders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B32B9" w:rsidRPr="00E33054" w:rsidTr="00204F2D">
        <w:trPr>
          <w:trHeight w:val="812"/>
        </w:trPr>
        <w:tc>
          <w:tcPr>
            <w:tcW w:w="10915" w:type="dxa"/>
            <w:tcBorders>
              <w:top w:val="nil"/>
              <w:bottom w:val="nil"/>
            </w:tcBorders>
          </w:tcPr>
          <w:p w:rsidR="004B32B9" w:rsidRPr="00E33054" w:rsidRDefault="002C3148" w:rsidP="00E3305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1. </w:t>
            </w:r>
            <w:r w:rsidR="004B32B9" w:rsidRPr="00E33054">
              <w:rPr>
                <w:rFonts w:ascii="Times New Roman" w:hAnsi="Times New Roman" w:cs="Times New Roman"/>
                <w:sz w:val="26"/>
                <w:szCs w:val="26"/>
              </w:rPr>
              <w:t>Альтерация. Дистрофия. Некроз</w:t>
            </w:r>
          </w:p>
          <w:p w:rsidR="00A7265D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E33054"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Практическое занятие № 1</w:t>
            </w:r>
          </w:p>
          <w:p w:rsidR="004B32B9" w:rsidRPr="00E33054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Морфологические особенности тканей и органов при дистрофии</w:t>
            </w:r>
          </w:p>
          <w:p w:rsidR="00A7265D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E33054"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занятие № 2 </w:t>
            </w:r>
          </w:p>
          <w:p w:rsidR="004B32B9" w:rsidRPr="00E33054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Морфологические особенности тканей и органов при некрозе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4B32B9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  <w:p w:rsidR="00A7265D" w:rsidRPr="00E33054" w:rsidRDefault="00A7265D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</w:tr>
      <w:tr w:rsidR="004B32B9" w:rsidRPr="00E33054" w:rsidTr="00204F2D">
        <w:trPr>
          <w:trHeight w:val="145"/>
        </w:trPr>
        <w:tc>
          <w:tcPr>
            <w:tcW w:w="10915" w:type="dxa"/>
            <w:tcBorders>
              <w:top w:val="nil"/>
              <w:bottom w:val="nil"/>
            </w:tcBorders>
          </w:tcPr>
          <w:p w:rsidR="004B32B9" w:rsidRPr="00E33054" w:rsidRDefault="002C3148" w:rsidP="00E3305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2. </w:t>
            </w:r>
            <w:r w:rsidR="004B32B9" w:rsidRPr="00E33054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Компенсаторно-приспособительные процессы</w:t>
            </w:r>
          </w:p>
          <w:p w:rsidR="00A7265D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E33054"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Практическое занятие № 3</w:t>
            </w:r>
          </w:p>
          <w:p w:rsidR="004B32B9" w:rsidRPr="00E33054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Морфологические признаки к</w:t>
            </w:r>
            <w:r w:rsidRPr="00E33054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омпенсаторно-приспособительных процессов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</w:tr>
      <w:tr w:rsidR="004B32B9" w:rsidRPr="00E33054" w:rsidTr="00204F2D">
        <w:trPr>
          <w:trHeight w:val="145"/>
        </w:trPr>
        <w:tc>
          <w:tcPr>
            <w:tcW w:w="10915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3.</w:t>
            </w:r>
            <w:r w:rsidR="002C3148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 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Расстройства микроциркуляции, местного и общего крово- и лимфообращения</w:t>
            </w:r>
          </w:p>
          <w:p w:rsidR="00A7265D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Практическое занятие № 4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4B32B9" w:rsidRPr="00E33054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Морфологические признаки нарушений кровообращения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</w:tr>
      <w:tr w:rsidR="004B32B9" w:rsidRPr="00E33054" w:rsidTr="00204F2D">
        <w:trPr>
          <w:trHeight w:val="145"/>
        </w:trPr>
        <w:tc>
          <w:tcPr>
            <w:tcW w:w="10915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4.</w:t>
            </w:r>
            <w:r w:rsidR="002C3148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 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Гипоксия </w:t>
            </w:r>
          </w:p>
          <w:p w:rsidR="00A7265D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E33054"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Практическое занятие № 5</w:t>
            </w:r>
          </w:p>
          <w:p w:rsidR="004B32B9" w:rsidRPr="00E33054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Виды и компенсаторные механизмы гипоксии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</w:tr>
      <w:tr w:rsidR="004B32B9" w:rsidRPr="00E33054" w:rsidTr="00204F2D">
        <w:trPr>
          <w:trHeight w:val="1136"/>
        </w:trPr>
        <w:tc>
          <w:tcPr>
            <w:tcW w:w="10915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5.</w:t>
            </w:r>
            <w:r w:rsidR="002C3148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 </w:t>
            </w:r>
            <w:r w:rsidRPr="00E33054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Воспаление</w:t>
            </w:r>
          </w:p>
          <w:p w:rsidR="00A7265D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Практическое занятие № 6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4B32B9" w:rsidRPr="00E33054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Морфологические особенности тканей и органов на различных стадиях воспаления</w:t>
            </w:r>
          </w:p>
          <w:p w:rsidR="00A7265D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E33054"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Практическое занятие № 7</w:t>
            </w:r>
          </w:p>
          <w:p w:rsidR="004B32B9" w:rsidRPr="00E33054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Морфологические особенности различных видов и форм воспаления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6</w:t>
            </w:r>
          </w:p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4B32B9" w:rsidRPr="00E33054" w:rsidRDefault="004B32B9" w:rsidP="00E330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  <w:p w:rsidR="004B32B9" w:rsidRPr="00E33054" w:rsidRDefault="004B32B9" w:rsidP="00E330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</w:tr>
      <w:tr w:rsidR="004B32B9" w:rsidRPr="00E33054" w:rsidTr="00204F2D">
        <w:trPr>
          <w:trHeight w:val="145"/>
        </w:trPr>
        <w:tc>
          <w:tcPr>
            <w:tcW w:w="10915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Обязательная контрольная работа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32B9" w:rsidRPr="003E48E0" w:rsidRDefault="004B32B9" w:rsidP="00E330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E48E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B32B9" w:rsidRPr="00E33054" w:rsidTr="00204F2D">
        <w:trPr>
          <w:trHeight w:val="145"/>
        </w:trPr>
        <w:tc>
          <w:tcPr>
            <w:tcW w:w="10915" w:type="dxa"/>
            <w:tcBorders>
              <w:top w:val="nil"/>
              <w:bottom w:val="nil"/>
            </w:tcBorders>
          </w:tcPr>
          <w:p w:rsidR="004B32B9" w:rsidRDefault="004B32B9" w:rsidP="00E33054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6.</w:t>
            </w:r>
            <w:r w:rsidR="002C3148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 </w:t>
            </w:r>
            <w:r w:rsidRPr="00E33054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Нарушения терморегуляции. Лихорадка</w:t>
            </w:r>
          </w:p>
          <w:p w:rsidR="006A29E5" w:rsidRPr="00E33054" w:rsidRDefault="006A29E5" w:rsidP="00E330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A7265D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E33054"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lastRenderedPageBreak/>
              <w:t>Практическое занятие № 8</w:t>
            </w:r>
          </w:p>
          <w:p w:rsidR="004B32B9" w:rsidRPr="00E33054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E33054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Стадии и виды лихорадки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>3</w:t>
            </w: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4B32B9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6A29E5" w:rsidRPr="00E33054" w:rsidRDefault="006A29E5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>2</w:t>
            </w:r>
          </w:p>
        </w:tc>
      </w:tr>
      <w:tr w:rsidR="004B32B9" w:rsidRPr="00E33054" w:rsidTr="00204F2D">
        <w:trPr>
          <w:trHeight w:val="145"/>
        </w:trPr>
        <w:tc>
          <w:tcPr>
            <w:tcW w:w="10915" w:type="dxa"/>
            <w:tcBorders>
              <w:top w:val="nil"/>
              <w:bottom w:val="nil"/>
            </w:tcBorders>
          </w:tcPr>
          <w:p w:rsidR="004B32B9" w:rsidRPr="00E33054" w:rsidRDefault="002C3148" w:rsidP="00E330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>7. </w:t>
            </w:r>
            <w:r w:rsidR="004B32B9" w:rsidRPr="00E33054">
              <w:rPr>
                <w:rFonts w:ascii="Times New Roman" w:hAnsi="Times New Roman" w:cs="Times New Roman"/>
                <w:sz w:val="26"/>
                <w:szCs w:val="26"/>
              </w:rPr>
              <w:t>Иммунологические процессы. Аллергия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B32B9" w:rsidRPr="00E33054" w:rsidTr="009C2F8F">
        <w:trPr>
          <w:trHeight w:val="145"/>
        </w:trPr>
        <w:tc>
          <w:tcPr>
            <w:tcW w:w="10915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8.</w:t>
            </w:r>
            <w:r w:rsidR="002C3148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 </w:t>
            </w:r>
            <w:r w:rsidRPr="00E33054">
              <w:rPr>
                <w:rFonts w:ascii="Times New Roman" w:hAnsi="Times New Roman" w:cs="Times New Roman"/>
                <w:spacing w:val="-1"/>
                <w:sz w:val="26"/>
                <w:szCs w:val="26"/>
              </w:rPr>
              <w:t>Общие реакции организма на повреждение</w:t>
            </w:r>
          </w:p>
          <w:p w:rsidR="00A7265D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Практическое занятие № 9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4B32B9" w:rsidRPr="00E33054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Виды и морфологические проявления </w:t>
            </w:r>
            <w:r w:rsidRPr="00E33054">
              <w:rPr>
                <w:rFonts w:ascii="Times New Roman" w:hAnsi="Times New Roman" w:cs="Times New Roman"/>
                <w:spacing w:val="-1"/>
                <w:sz w:val="26"/>
                <w:szCs w:val="26"/>
              </w:rPr>
              <w:t xml:space="preserve">шоковых и коматозных состояний 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eastAsia="ru-RU"/>
              </w:rPr>
            </w:pPr>
          </w:p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</w:tr>
      <w:tr w:rsidR="004B32B9" w:rsidRPr="00E33054" w:rsidTr="00C6783C">
        <w:trPr>
          <w:trHeight w:val="145"/>
        </w:trPr>
        <w:tc>
          <w:tcPr>
            <w:tcW w:w="10915" w:type="dxa"/>
            <w:tcBorders>
              <w:top w:val="nil"/>
              <w:bottom w:val="nil"/>
            </w:tcBorders>
          </w:tcPr>
          <w:p w:rsidR="004B32B9" w:rsidRPr="00E33054" w:rsidRDefault="002C3148" w:rsidP="00E330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9. </w:t>
            </w:r>
            <w:r w:rsidR="004B32B9" w:rsidRPr="00E33054">
              <w:rPr>
                <w:rFonts w:ascii="Times New Roman" w:hAnsi="Times New Roman" w:cs="Times New Roman"/>
                <w:sz w:val="26"/>
                <w:szCs w:val="26"/>
              </w:rPr>
              <w:t>Новообразования</w:t>
            </w:r>
          </w:p>
          <w:p w:rsidR="00A7265D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Практическое занятие № 10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4B32B9" w:rsidRPr="00E33054" w:rsidRDefault="004B32B9" w:rsidP="00E33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Морфологические признаки и виды доброкачественных и злокачественных новообразований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  <w:p w:rsidR="004B32B9" w:rsidRPr="00E33054" w:rsidRDefault="004B32B9" w:rsidP="00E330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</w:tr>
      <w:tr w:rsidR="004B32B9" w:rsidRPr="00E33054" w:rsidTr="009C2F8F">
        <w:trPr>
          <w:trHeight w:val="145"/>
        </w:trPr>
        <w:tc>
          <w:tcPr>
            <w:tcW w:w="10915" w:type="dxa"/>
            <w:tcBorders>
              <w:top w:val="nil"/>
              <w:bottom w:val="single" w:sz="4" w:space="0" w:color="auto"/>
            </w:tcBorders>
            <w:vAlign w:val="center"/>
          </w:tcPr>
          <w:p w:rsidR="002A36D6" w:rsidRPr="00E33054" w:rsidRDefault="002A36D6" w:rsidP="00E33054">
            <w:pPr>
              <w:spacing w:after="0" w:line="240" w:lineRule="auto"/>
              <w:ind w:left="113"/>
              <w:jc w:val="right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E3305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</w:tcPr>
          <w:p w:rsidR="002A36D6" w:rsidRPr="00E33054" w:rsidRDefault="002A36D6" w:rsidP="00E330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E3305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40</w:t>
            </w:r>
          </w:p>
        </w:tc>
        <w:tc>
          <w:tcPr>
            <w:tcW w:w="1985" w:type="dxa"/>
            <w:tcBorders>
              <w:top w:val="nil"/>
              <w:bottom w:val="single" w:sz="4" w:space="0" w:color="auto"/>
            </w:tcBorders>
          </w:tcPr>
          <w:p w:rsidR="002A36D6" w:rsidRPr="00E33054" w:rsidRDefault="002A36D6" w:rsidP="00E330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E3305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20</w:t>
            </w:r>
          </w:p>
        </w:tc>
      </w:tr>
    </w:tbl>
    <w:p w:rsidR="002A36D6" w:rsidRPr="00E33054" w:rsidRDefault="002A36D6" w:rsidP="00E3305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2A36D6" w:rsidRPr="00E33054" w:rsidSect="007E7FE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6A29E5" w:rsidRDefault="006A29E5" w:rsidP="00E3305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br w:type="page"/>
      </w:r>
    </w:p>
    <w:p w:rsidR="00EB62CE" w:rsidRPr="00E33054" w:rsidRDefault="00EB62CE" w:rsidP="00E3305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33054">
        <w:rPr>
          <w:rFonts w:ascii="Times New Roman" w:hAnsi="Times New Roman" w:cs="Times New Roman"/>
          <w:b/>
          <w:sz w:val="28"/>
          <w:szCs w:val="28"/>
        </w:rPr>
        <w:lastRenderedPageBreak/>
        <w:t>СОДЕРЖАНИЕ ПРОГРАММЫ</w:t>
      </w:r>
    </w:p>
    <w:tbl>
      <w:tblPr>
        <w:tblW w:w="14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61"/>
        <w:gridCol w:w="4761"/>
        <w:gridCol w:w="4761"/>
      </w:tblGrid>
      <w:tr w:rsidR="00454012" w:rsidRPr="00E33054" w:rsidTr="00850EF5">
        <w:trPr>
          <w:tblHeader/>
        </w:trPr>
        <w:tc>
          <w:tcPr>
            <w:tcW w:w="4761" w:type="dxa"/>
            <w:tcBorders>
              <w:bottom w:val="single" w:sz="4" w:space="0" w:color="auto"/>
            </w:tcBorders>
            <w:vAlign w:val="center"/>
          </w:tcPr>
          <w:p w:rsidR="00454012" w:rsidRPr="00E33054" w:rsidRDefault="00454012" w:rsidP="00E33054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Цель обучения</w:t>
            </w:r>
          </w:p>
        </w:tc>
        <w:tc>
          <w:tcPr>
            <w:tcW w:w="4761" w:type="dxa"/>
            <w:tcBorders>
              <w:bottom w:val="single" w:sz="4" w:space="0" w:color="auto"/>
            </w:tcBorders>
            <w:vAlign w:val="center"/>
          </w:tcPr>
          <w:p w:rsidR="00454012" w:rsidRPr="00E33054" w:rsidRDefault="00454012" w:rsidP="00E33054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Содержание темы</w:t>
            </w:r>
          </w:p>
        </w:tc>
        <w:tc>
          <w:tcPr>
            <w:tcW w:w="4761" w:type="dxa"/>
            <w:tcBorders>
              <w:bottom w:val="single" w:sz="4" w:space="0" w:color="auto"/>
            </w:tcBorders>
            <w:vAlign w:val="center"/>
          </w:tcPr>
          <w:p w:rsidR="00454012" w:rsidRPr="00E33054" w:rsidRDefault="00454012" w:rsidP="00E33054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Результат </w:t>
            </w:r>
          </w:p>
        </w:tc>
      </w:tr>
      <w:tr w:rsidR="00454012" w:rsidRPr="00E33054" w:rsidTr="00850EF5">
        <w:trPr>
          <w:trHeight w:val="167"/>
        </w:trPr>
        <w:tc>
          <w:tcPr>
            <w:tcW w:w="14283" w:type="dxa"/>
            <w:gridSpan w:val="3"/>
            <w:tcBorders>
              <w:bottom w:val="nil"/>
            </w:tcBorders>
            <w:vAlign w:val="center"/>
          </w:tcPr>
          <w:p w:rsidR="00454012" w:rsidRPr="00E33054" w:rsidRDefault="00B63A57" w:rsidP="00D03EB7">
            <w:pPr>
              <w:autoSpaceDE w:val="0"/>
              <w:autoSpaceDN w:val="0"/>
              <w:adjustRightInd w:val="0"/>
              <w:spacing w:before="60" w:after="60" w:line="240" w:lineRule="auto"/>
              <w:ind w:firstLine="284"/>
              <w:jc w:val="center"/>
              <w:rPr>
                <w:smallCaps/>
                <w:sz w:val="26"/>
                <w:szCs w:val="26"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В</w:t>
            </w:r>
            <w:r w:rsidRPr="00B63A57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ведение</w:t>
            </w:r>
          </w:p>
        </w:tc>
      </w:tr>
      <w:tr w:rsidR="00727308" w:rsidRPr="00E33054" w:rsidTr="00850EF5">
        <w:trPr>
          <w:trHeight w:val="167"/>
        </w:trPr>
        <w:tc>
          <w:tcPr>
            <w:tcW w:w="4761" w:type="dxa"/>
            <w:tcBorders>
              <w:top w:val="nil"/>
              <w:bottom w:val="nil"/>
            </w:tcBorders>
          </w:tcPr>
          <w:p w:rsidR="00727308" w:rsidRPr="00E33054" w:rsidRDefault="00BE5123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Ознакомить с целями и задачами учебного предмета «Патологическая анатомия и патологическая физиология», свя</w:t>
            </w:r>
            <w:r w:rsidR="00575BD1">
              <w:rPr>
                <w:rFonts w:ascii="Times New Roman" w:hAnsi="Times New Roman" w:cs="Times New Roman"/>
                <w:sz w:val="26"/>
                <w:szCs w:val="26"/>
              </w:rPr>
              <w:t>зь</w:t>
            </w:r>
            <w:r w:rsidR="009B6593">
              <w:rPr>
                <w:rFonts w:ascii="Times New Roman" w:hAnsi="Times New Roman" w:cs="Times New Roman"/>
                <w:sz w:val="26"/>
                <w:szCs w:val="26"/>
              </w:rPr>
              <w:t xml:space="preserve">ю с иными учебными предметами, </w:t>
            </w:r>
            <w:r w:rsidR="00575BD1"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начением в формировании профессиональных компетенций.</w:t>
            </w:r>
            <w:r w:rsidR="00727308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727308" w:rsidRPr="00E33054" w:rsidRDefault="00F74D82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Дать представление о</w:t>
            </w:r>
            <w:r w:rsidR="00727308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метод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ах</w:t>
            </w:r>
            <w:r w:rsidR="00727308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исследования и истори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="00727308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развития патологической анатомии и патологической физиологии как</w:t>
            </w:r>
            <w:r w:rsidR="00BE5123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27308" w:rsidRPr="00E33054">
              <w:rPr>
                <w:rFonts w:ascii="Times New Roman" w:hAnsi="Times New Roman" w:cs="Times New Roman"/>
                <w:sz w:val="26"/>
                <w:szCs w:val="26"/>
              </w:rPr>
              <w:t>науки.</w:t>
            </w:r>
          </w:p>
          <w:p w:rsidR="00727308" w:rsidRPr="00E33054" w:rsidRDefault="00727308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</w:t>
            </w:r>
            <w:r w:rsidR="00E0663E">
              <w:rPr>
                <w:rFonts w:ascii="Times New Roman" w:hAnsi="Times New Roman" w:cs="Times New Roman"/>
                <w:sz w:val="26"/>
                <w:szCs w:val="26"/>
              </w:rPr>
              <w:t xml:space="preserve">знания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 здоровье и болезни, этиологии и патогенезе, клинических проявлениях болезни, периодах и исходах болезни.</w:t>
            </w:r>
          </w:p>
          <w:p w:rsidR="00727308" w:rsidRPr="00E33054" w:rsidRDefault="00727308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Ознакомить со стадиями и признаками смерти.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BE5123" w:rsidRDefault="00BE5123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Цели и задачи учебного предмета «Патологическая анатомия и патологическая физиология», связь с иными учебными предметами, значение в формировании профессиональных компетенций. </w:t>
            </w:r>
          </w:p>
          <w:p w:rsidR="00727308" w:rsidRPr="00E33054" w:rsidRDefault="00727308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Общая и частная патология как теоретический фундамент современной медицины. Методы патологической анатомии и патологической физиологии. Аутопсия. Биопсия, ее виды. Роль биопсий в прижизненной диагностике болезней.</w:t>
            </w:r>
          </w:p>
          <w:p w:rsidR="00727308" w:rsidRPr="00E33054" w:rsidRDefault="00727308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Краткие сведения об истории развития патологии. Значение трудов русских и советских ученых.</w:t>
            </w:r>
          </w:p>
          <w:p w:rsidR="00727308" w:rsidRPr="00E33054" w:rsidRDefault="00727308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Становление патологии в Беларуси, роль отечественных ученых.</w:t>
            </w:r>
          </w:p>
          <w:p w:rsidR="00727308" w:rsidRPr="00E33054" w:rsidRDefault="00727308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Нозология. Определение понятий «здоровье» и</w:t>
            </w:r>
            <w:r w:rsidR="00BE5123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«болезнь». Этиология. Патогенез. Периоды болезни.</w:t>
            </w:r>
          </w:p>
          <w:p w:rsidR="00727308" w:rsidRPr="00E33054" w:rsidRDefault="00727308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Симптом и синдром. Исходы болезни. Рецидив и ремиссия. Умирание как стадийный процесс. Признаки смерти.</w:t>
            </w:r>
          </w:p>
          <w:p w:rsidR="00E32E36" w:rsidRPr="00850EF5" w:rsidRDefault="00727308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Значение социальных факторов для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сохранения здоровья и их роль в возникновении болезней</w:t>
            </w:r>
            <w:r w:rsidR="00BE5123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человека.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727308" w:rsidRPr="00E33054" w:rsidRDefault="00BE5123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Называет цели и задачи учебного предмета «Патологическая анатомия и патологическая физиология», высказывает общее суждение о связи с иными учебными предметами (модулями), значении в формировании профессиональных компетенций.</w:t>
            </w:r>
          </w:p>
          <w:p w:rsidR="00727308" w:rsidRPr="00E33054" w:rsidRDefault="00BE5123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Называет </w:t>
            </w:r>
            <w:r w:rsidR="00727308" w:rsidRPr="00E33054">
              <w:rPr>
                <w:rFonts w:ascii="Times New Roman" w:hAnsi="Times New Roman" w:cs="Times New Roman"/>
                <w:sz w:val="26"/>
                <w:szCs w:val="26"/>
              </w:rPr>
              <w:t>методы исследования патологической анатомии и патологической физиологии.</w:t>
            </w:r>
          </w:p>
          <w:p w:rsidR="00727308" w:rsidRPr="00E33054" w:rsidRDefault="00727308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Раскрывает основные этапы развития патологии.</w:t>
            </w:r>
          </w:p>
          <w:p w:rsidR="00727308" w:rsidRPr="00E33054" w:rsidRDefault="00E0663E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Дает</w:t>
            </w:r>
            <w:r w:rsidR="00727308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определение</w:t>
            </w:r>
            <w:r w:rsidR="00F74D82">
              <w:rPr>
                <w:rFonts w:ascii="Times New Roman" w:hAnsi="Times New Roman" w:cs="Times New Roman"/>
                <w:sz w:val="26"/>
                <w:szCs w:val="26"/>
              </w:rPr>
              <w:t xml:space="preserve"> понятий </w:t>
            </w:r>
            <w:r w:rsidR="00F74D82" w:rsidRPr="00E33054">
              <w:rPr>
                <w:rFonts w:ascii="Times New Roman" w:hAnsi="Times New Roman" w:cs="Times New Roman"/>
                <w:sz w:val="26"/>
                <w:szCs w:val="26"/>
              </w:rPr>
              <w:t>«здоровье» и</w:t>
            </w:r>
            <w:r w:rsidR="00F74D82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F74D82" w:rsidRPr="00E33054">
              <w:rPr>
                <w:rFonts w:ascii="Times New Roman" w:hAnsi="Times New Roman" w:cs="Times New Roman"/>
                <w:sz w:val="26"/>
                <w:szCs w:val="26"/>
              </w:rPr>
              <w:t>«болезнь»</w:t>
            </w:r>
            <w:r w:rsidR="00727308" w:rsidRPr="00E33054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727308" w:rsidRPr="00E33054" w:rsidRDefault="00727308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Описывает причины и механизм</w:t>
            </w:r>
            <w:r w:rsidR="00575BD1">
              <w:rPr>
                <w:rFonts w:ascii="Times New Roman" w:hAnsi="Times New Roman" w:cs="Times New Roman"/>
                <w:sz w:val="26"/>
                <w:szCs w:val="26"/>
              </w:rPr>
              <w:t>ы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развития болезни, периоды и исходы болезни.</w:t>
            </w:r>
          </w:p>
          <w:p w:rsidR="00727308" w:rsidRPr="00E33054" w:rsidRDefault="00727308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Называет стадии и признаки смерти.</w:t>
            </w:r>
          </w:p>
        </w:tc>
      </w:tr>
      <w:tr w:rsidR="00454012" w:rsidRPr="00E33054" w:rsidTr="00850EF5">
        <w:trPr>
          <w:trHeight w:val="262"/>
        </w:trPr>
        <w:tc>
          <w:tcPr>
            <w:tcW w:w="14283" w:type="dxa"/>
            <w:gridSpan w:val="3"/>
            <w:tcBorders>
              <w:top w:val="nil"/>
              <w:bottom w:val="nil"/>
            </w:tcBorders>
            <w:vAlign w:val="center"/>
          </w:tcPr>
          <w:p w:rsidR="00454012" w:rsidRPr="00E33054" w:rsidRDefault="00454012" w:rsidP="00D03EB7">
            <w:pPr>
              <w:autoSpaceDE w:val="0"/>
              <w:autoSpaceDN w:val="0"/>
              <w:adjustRightInd w:val="0"/>
              <w:spacing w:before="60" w:after="0" w:line="240" w:lineRule="auto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32E36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lastRenderedPageBreak/>
              <w:t>Тема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1. </w:t>
            </w:r>
            <w:r w:rsidR="009429AC" w:rsidRPr="002F368E">
              <w:rPr>
                <w:rFonts w:ascii="Times New Roman" w:hAnsi="Times New Roman" w:cs="Times New Roman"/>
                <w:b/>
                <w:sz w:val="26"/>
                <w:szCs w:val="26"/>
              </w:rPr>
              <w:t>Альтерация. Дистрофия. Некроз</w:t>
            </w:r>
          </w:p>
        </w:tc>
      </w:tr>
      <w:tr w:rsidR="00454012" w:rsidRPr="00E33054" w:rsidTr="00850EF5">
        <w:tc>
          <w:tcPr>
            <w:tcW w:w="4761" w:type="dxa"/>
            <w:tcBorders>
              <w:top w:val="nil"/>
              <w:bottom w:val="nil"/>
            </w:tcBorders>
          </w:tcPr>
          <w:p w:rsidR="009429AC" w:rsidRPr="00E33054" w:rsidRDefault="009429AC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>формировать представлени</w:t>
            </w:r>
            <w:r w:rsidR="00575BD1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об альтерации, дистрофии,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некрозе.</w:t>
            </w:r>
          </w:p>
          <w:p w:rsidR="009429AC" w:rsidRPr="00E33054" w:rsidRDefault="00D6277E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 причинах, механизмах развития и классификации дистрофий и </w:t>
            </w:r>
            <w:r w:rsidR="009429AC" w:rsidRPr="00E33054">
              <w:rPr>
                <w:rFonts w:ascii="Times New Roman" w:hAnsi="Times New Roman" w:cs="Times New Roman"/>
                <w:sz w:val="26"/>
                <w:szCs w:val="26"/>
              </w:rPr>
              <w:t>некрозов.</w:t>
            </w:r>
          </w:p>
          <w:p w:rsidR="00454012" w:rsidRPr="00E33054" w:rsidRDefault="00F74D82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Дать понятие о 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>морфологически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признак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ах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обменных </w:t>
            </w:r>
            <w:r w:rsidR="009429AC" w:rsidRPr="00E33054">
              <w:rPr>
                <w:rFonts w:ascii="Times New Roman" w:hAnsi="Times New Roman" w:cs="Times New Roman"/>
                <w:sz w:val="26"/>
                <w:szCs w:val="26"/>
              </w:rPr>
              <w:t>нарушений.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9429AC" w:rsidRPr="00E33054" w:rsidRDefault="009429AC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Альтерация, ее виды. Причины и механизмы</w:t>
            </w:r>
            <w:r w:rsidR="00BE5123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овреждения. Уровни повреждения: организменный,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системный, органны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>й, тканевой, клеточный, субкле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точный, молеку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>лярный. Основные проявления по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вреждения на у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ровне внутриклеточных структур,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клетки, ткани, органа и системы.</w:t>
            </w:r>
          </w:p>
          <w:p w:rsidR="009429AC" w:rsidRPr="00E33054" w:rsidRDefault="009429AC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Дистрофия. Определение понятия. П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ринципы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классификации и виды дистрофий. Механизмы развития дистрофий: инфильтрация, декомпозиция, извращенный синтез, трансформация.</w:t>
            </w:r>
          </w:p>
          <w:p w:rsidR="00454012" w:rsidRPr="00E33054" w:rsidRDefault="009429AC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Некро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з. Причины и механизмы развития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некроза. Морфологические признаки некроза, изменения ультраструктур клетки, ядра и цитоплазмы,</w:t>
            </w:r>
            <w:r w:rsidR="00EE07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тканей. Виды н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екроза. Исходы некроза. Отличие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некроза от аутолиза.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9429AC" w:rsidRPr="00E33054" w:rsidRDefault="00D6277E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Высказывает общее суждение об альтерации, дистрофии, некрозе. </w:t>
            </w:r>
            <w:r w:rsidR="009429AC" w:rsidRPr="00E33054">
              <w:rPr>
                <w:rFonts w:ascii="Times New Roman" w:hAnsi="Times New Roman" w:cs="Times New Roman"/>
                <w:sz w:val="26"/>
                <w:szCs w:val="26"/>
              </w:rPr>
              <w:t>Объясняет причины</w:t>
            </w:r>
            <w:r w:rsidR="00EE07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и описывает механизмы развития процессов по</w:t>
            </w:r>
            <w:r w:rsidR="009429AC" w:rsidRPr="00E33054">
              <w:rPr>
                <w:rFonts w:ascii="Times New Roman" w:hAnsi="Times New Roman" w:cs="Times New Roman"/>
                <w:sz w:val="26"/>
                <w:szCs w:val="26"/>
              </w:rPr>
              <w:t>вреждения.</w:t>
            </w:r>
          </w:p>
          <w:p w:rsidR="009429AC" w:rsidRPr="00E33054" w:rsidRDefault="00D6277E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Излагает классифи</w:t>
            </w:r>
            <w:r w:rsidR="009429AC" w:rsidRPr="00E33054">
              <w:rPr>
                <w:rFonts w:ascii="Times New Roman" w:hAnsi="Times New Roman" w:cs="Times New Roman"/>
                <w:sz w:val="26"/>
                <w:szCs w:val="26"/>
              </w:rPr>
              <w:t>кацию дистрофий и не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кро</w:t>
            </w:r>
            <w:r w:rsidR="009429AC" w:rsidRPr="00E33054">
              <w:rPr>
                <w:rFonts w:ascii="Times New Roman" w:hAnsi="Times New Roman" w:cs="Times New Roman"/>
                <w:sz w:val="26"/>
                <w:szCs w:val="26"/>
              </w:rPr>
              <w:t>зов.</w:t>
            </w:r>
          </w:p>
          <w:p w:rsidR="00454012" w:rsidRPr="00E33054" w:rsidRDefault="00D6277E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Раскрывает морфологические признаки дис</w:t>
            </w:r>
            <w:r w:rsidR="009429AC" w:rsidRPr="00E33054">
              <w:rPr>
                <w:rFonts w:ascii="Times New Roman" w:hAnsi="Times New Roman" w:cs="Times New Roman"/>
                <w:sz w:val="26"/>
                <w:szCs w:val="26"/>
              </w:rPr>
              <w:t>трофии и некроза.</w:t>
            </w:r>
          </w:p>
        </w:tc>
      </w:tr>
      <w:tr w:rsidR="00454012" w:rsidRPr="00E33054" w:rsidTr="00850EF5">
        <w:trPr>
          <w:trHeight w:val="667"/>
        </w:trPr>
        <w:tc>
          <w:tcPr>
            <w:tcW w:w="4761" w:type="dxa"/>
            <w:tcBorders>
              <w:top w:val="nil"/>
              <w:bottom w:val="nil"/>
            </w:tcBorders>
          </w:tcPr>
          <w:p w:rsidR="00850EF5" w:rsidRDefault="00850EF5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54012" w:rsidRPr="00E33054" w:rsidRDefault="00DE1367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Научить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выявлять </w:t>
            </w:r>
            <w:r w:rsidR="00EE077A">
              <w:rPr>
                <w:rFonts w:ascii="Times New Roman" w:hAnsi="Times New Roman" w:cs="Times New Roman"/>
                <w:sz w:val="26"/>
                <w:szCs w:val="26"/>
              </w:rPr>
              <w:t>м</w:t>
            </w:r>
            <w:r w:rsidR="003E21D5">
              <w:rPr>
                <w:rFonts w:ascii="Times New Roman" w:hAnsi="Times New Roman" w:cs="Times New Roman"/>
                <w:sz w:val="26"/>
                <w:szCs w:val="26"/>
              </w:rPr>
              <w:t>акро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- и микроскопические признаки и распознавать основные виды 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дистрофии.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454012" w:rsidRPr="00E33054" w:rsidRDefault="00454012" w:rsidP="00D03EB7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E33054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lastRenderedPageBreak/>
              <w:t>Практическое занятие №1</w:t>
            </w:r>
          </w:p>
          <w:p w:rsidR="00D6277E" w:rsidRPr="00E33054" w:rsidRDefault="00D6277E" w:rsidP="00D03EB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Морфологические особенности тканей и органов при дистрофии</w:t>
            </w:r>
            <w:r w:rsidR="00EE077A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850EF5" w:rsidRDefault="00850EF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54012" w:rsidRPr="00E33054" w:rsidRDefault="00DE1367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Выявляет</w:t>
            </w:r>
            <w:r w:rsidR="003E21D5">
              <w:rPr>
                <w:rFonts w:ascii="Times New Roman" w:hAnsi="Times New Roman" w:cs="Times New Roman"/>
                <w:sz w:val="26"/>
                <w:szCs w:val="26"/>
              </w:rPr>
              <w:t xml:space="preserve"> макро-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и</w:t>
            </w:r>
            <w:r w:rsidR="00EE07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>микроскопические изменения в органах и тканях при дистрофии и распозна</w:t>
            </w:r>
            <w:r w:rsidR="00575BD1">
              <w:rPr>
                <w:rFonts w:ascii="Times New Roman" w:hAnsi="Times New Roman" w:cs="Times New Roman"/>
                <w:sz w:val="26"/>
                <w:szCs w:val="26"/>
              </w:rPr>
              <w:t>ет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вид</w:t>
            </w:r>
            <w:r w:rsidR="00575BD1">
              <w:rPr>
                <w:rFonts w:ascii="Times New Roman" w:hAnsi="Times New Roman" w:cs="Times New Roman"/>
                <w:sz w:val="26"/>
                <w:szCs w:val="26"/>
              </w:rPr>
              <w:t>ы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D6277E"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дистрофии.</w:t>
            </w:r>
          </w:p>
        </w:tc>
      </w:tr>
      <w:tr w:rsidR="00D6277E" w:rsidRPr="00E33054" w:rsidTr="00850EF5">
        <w:trPr>
          <w:trHeight w:val="386"/>
        </w:trPr>
        <w:tc>
          <w:tcPr>
            <w:tcW w:w="4761" w:type="dxa"/>
            <w:tcBorders>
              <w:top w:val="nil"/>
              <w:bottom w:val="nil"/>
            </w:tcBorders>
          </w:tcPr>
          <w:p w:rsidR="00850EF5" w:rsidRDefault="00850EF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6277E" w:rsidRPr="00E33054" w:rsidRDefault="00DE1367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Научить</w:t>
            </w:r>
            <w:r w:rsidR="00FB24BE">
              <w:rPr>
                <w:rFonts w:ascii="Times New Roman" w:hAnsi="Times New Roman" w:cs="Times New Roman"/>
                <w:sz w:val="26"/>
                <w:szCs w:val="26"/>
              </w:rPr>
              <w:t xml:space="preserve"> выявлять макро</w:t>
            </w:r>
            <w:r w:rsidR="00223522" w:rsidRPr="00E33054">
              <w:rPr>
                <w:rFonts w:ascii="Times New Roman" w:hAnsi="Times New Roman" w:cs="Times New Roman"/>
                <w:sz w:val="26"/>
                <w:szCs w:val="26"/>
              </w:rPr>
              <w:t>- и микроскопические признаки и распознавать основные виды некроза.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D6277E" w:rsidRPr="00E33054" w:rsidRDefault="00D6277E" w:rsidP="00D03EB7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E33054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Практическое занятие № 2</w:t>
            </w:r>
          </w:p>
          <w:p w:rsidR="00223522" w:rsidRPr="00E33054" w:rsidRDefault="00D6277E" w:rsidP="00D03EB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Морфологические особенности тканей и органов при некрозе</w:t>
            </w:r>
            <w:r w:rsidR="00EE077A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850EF5" w:rsidRDefault="00850EF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6277E" w:rsidRPr="00E33054" w:rsidRDefault="00DE1367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Выявляет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223522" w:rsidRPr="00E33054">
              <w:rPr>
                <w:rFonts w:ascii="Times New Roman" w:hAnsi="Times New Roman" w:cs="Times New Roman"/>
                <w:sz w:val="26"/>
                <w:szCs w:val="26"/>
              </w:rPr>
              <w:t>макро- и микроскопические изменения в органах и тканях при некрозе и распозна</w:t>
            </w:r>
            <w:r w:rsidR="00113F54">
              <w:rPr>
                <w:rFonts w:ascii="Times New Roman" w:hAnsi="Times New Roman" w:cs="Times New Roman"/>
                <w:sz w:val="26"/>
                <w:szCs w:val="26"/>
              </w:rPr>
              <w:t>ет</w:t>
            </w:r>
            <w:r w:rsidR="00223522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вид</w:t>
            </w:r>
            <w:r w:rsidR="00113F54">
              <w:rPr>
                <w:rFonts w:ascii="Times New Roman" w:hAnsi="Times New Roman" w:cs="Times New Roman"/>
                <w:sz w:val="26"/>
                <w:szCs w:val="26"/>
              </w:rPr>
              <w:t>ы</w:t>
            </w:r>
            <w:r w:rsidR="00223522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некроза.</w:t>
            </w:r>
          </w:p>
        </w:tc>
      </w:tr>
      <w:tr w:rsidR="00454012" w:rsidRPr="00E33054" w:rsidTr="00850EF5">
        <w:trPr>
          <w:trHeight w:val="191"/>
        </w:trPr>
        <w:tc>
          <w:tcPr>
            <w:tcW w:w="14283" w:type="dxa"/>
            <w:gridSpan w:val="3"/>
            <w:tcBorders>
              <w:top w:val="nil"/>
              <w:bottom w:val="nil"/>
            </w:tcBorders>
            <w:vAlign w:val="center"/>
          </w:tcPr>
          <w:p w:rsidR="00454012" w:rsidRPr="00E33054" w:rsidRDefault="00454012" w:rsidP="00D03EB7">
            <w:pPr>
              <w:tabs>
                <w:tab w:val="left" w:pos="1298"/>
              </w:tabs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32E36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 xml:space="preserve">Тема </w:t>
            </w:r>
            <w:r w:rsidR="0004120B" w:rsidRPr="00E32E36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2</w:t>
            </w:r>
            <w:r w:rsidRPr="00E32E36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.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223522" w:rsidRPr="002F368E">
              <w:rPr>
                <w:rFonts w:ascii="Times New Roman" w:hAnsi="Times New Roman" w:cs="Times New Roman"/>
                <w:b/>
                <w:bCs/>
                <w:iCs/>
                <w:sz w:val="26"/>
                <w:szCs w:val="26"/>
              </w:rPr>
              <w:t>Компенсаторно-приспособительные процессы</w:t>
            </w:r>
          </w:p>
        </w:tc>
      </w:tr>
      <w:tr w:rsidR="00454012" w:rsidRPr="00E33054" w:rsidTr="003A760A">
        <w:tc>
          <w:tcPr>
            <w:tcW w:w="4761" w:type="dxa"/>
            <w:tcBorders>
              <w:top w:val="nil"/>
              <w:bottom w:val="nil"/>
            </w:tcBorders>
          </w:tcPr>
          <w:p w:rsidR="00223522" w:rsidRPr="00E33054" w:rsidRDefault="00850EF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="00223522" w:rsidRPr="00E33054">
              <w:rPr>
                <w:rFonts w:ascii="Times New Roman" w:hAnsi="Times New Roman" w:cs="Times New Roman"/>
                <w:sz w:val="26"/>
                <w:szCs w:val="26"/>
              </w:rPr>
              <w:t>знакомить с понятиями</w:t>
            </w:r>
            <w:r w:rsidR="009D3E00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FB24BE">
              <w:rPr>
                <w:rFonts w:ascii="Times New Roman" w:hAnsi="Times New Roman" w:cs="Times New Roman"/>
                <w:sz w:val="26"/>
                <w:szCs w:val="26"/>
              </w:rPr>
              <w:t>«</w:t>
            </w:r>
            <w:r w:rsidR="00223522" w:rsidRPr="00E33054">
              <w:rPr>
                <w:rFonts w:ascii="Times New Roman" w:hAnsi="Times New Roman" w:cs="Times New Roman"/>
                <w:sz w:val="26"/>
                <w:szCs w:val="26"/>
              </w:rPr>
              <w:t>приспособление</w:t>
            </w:r>
            <w:r w:rsidR="00FB24BE">
              <w:rPr>
                <w:rFonts w:ascii="Times New Roman" w:hAnsi="Times New Roman" w:cs="Times New Roman"/>
                <w:sz w:val="26"/>
                <w:szCs w:val="26"/>
              </w:rPr>
              <w:t>»</w:t>
            </w:r>
            <w:r w:rsidR="00223522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и </w:t>
            </w:r>
            <w:r w:rsidR="00FB24BE">
              <w:rPr>
                <w:rFonts w:ascii="Times New Roman" w:hAnsi="Times New Roman" w:cs="Times New Roman"/>
                <w:sz w:val="26"/>
                <w:szCs w:val="26"/>
              </w:rPr>
              <w:t>«</w:t>
            </w:r>
            <w:r w:rsidR="00223522" w:rsidRPr="00E33054">
              <w:rPr>
                <w:rFonts w:ascii="Times New Roman" w:hAnsi="Times New Roman" w:cs="Times New Roman"/>
                <w:sz w:val="26"/>
                <w:szCs w:val="26"/>
              </w:rPr>
              <w:t>компенсация</w:t>
            </w:r>
            <w:r w:rsidR="00FB24BE">
              <w:rPr>
                <w:rFonts w:ascii="Times New Roman" w:hAnsi="Times New Roman" w:cs="Times New Roman"/>
                <w:sz w:val="26"/>
                <w:szCs w:val="26"/>
              </w:rPr>
              <w:t>»</w:t>
            </w:r>
            <w:r w:rsidR="00223522" w:rsidRPr="00E33054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EF2F49" w:rsidRDefault="009D3E00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Сформировать представле</w:t>
            </w:r>
            <w:r w:rsidR="00EF2F49">
              <w:rPr>
                <w:rFonts w:ascii="Times New Roman" w:hAnsi="Times New Roman" w:cs="Times New Roman"/>
                <w:sz w:val="26"/>
                <w:szCs w:val="26"/>
              </w:rPr>
              <w:t>ние о компенсаторно-</w:t>
            </w:r>
            <w:r w:rsidR="00223522" w:rsidRPr="00E33054">
              <w:rPr>
                <w:rFonts w:ascii="Times New Roman" w:hAnsi="Times New Roman" w:cs="Times New Roman"/>
                <w:sz w:val="26"/>
                <w:szCs w:val="26"/>
              </w:rPr>
              <w:t>пр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испосо</w:t>
            </w:r>
            <w:r w:rsidR="00223522" w:rsidRPr="00E33054">
              <w:rPr>
                <w:rFonts w:ascii="Times New Roman" w:hAnsi="Times New Roman" w:cs="Times New Roman"/>
                <w:sz w:val="26"/>
                <w:szCs w:val="26"/>
              </w:rPr>
              <w:t>бительных процессах, их связи с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EF2F49">
              <w:rPr>
                <w:rFonts w:ascii="Times New Roman" w:hAnsi="Times New Roman" w:cs="Times New Roman"/>
                <w:sz w:val="26"/>
                <w:szCs w:val="26"/>
              </w:rPr>
              <w:t>повреждением.</w:t>
            </w:r>
          </w:p>
          <w:p w:rsidR="00223522" w:rsidRPr="00E33054" w:rsidRDefault="00850EF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Дать понятие о </w:t>
            </w:r>
            <w:r w:rsidR="009D3E00" w:rsidRPr="00E33054">
              <w:rPr>
                <w:rFonts w:ascii="Times New Roman" w:hAnsi="Times New Roman" w:cs="Times New Roman"/>
                <w:sz w:val="26"/>
                <w:szCs w:val="26"/>
              </w:rPr>
              <w:t>стади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ях</w:t>
            </w:r>
            <w:r w:rsidR="009D3E00" w:rsidRPr="00E33054">
              <w:rPr>
                <w:rFonts w:ascii="Times New Roman" w:hAnsi="Times New Roman" w:cs="Times New Roman"/>
                <w:sz w:val="26"/>
                <w:szCs w:val="26"/>
              </w:rPr>
              <w:t>, форм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ах</w:t>
            </w:r>
            <w:r w:rsidR="009D3E00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и струк</w:t>
            </w:r>
            <w:r w:rsidR="00223522" w:rsidRPr="00E33054">
              <w:rPr>
                <w:rFonts w:ascii="Times New Roman" w:hAnsi="Times New Roman" w:cs="Times New Roman"/>
                <w:sz w:val="26"/>
                <w:szCs w:val="26"/>
              </w:rPr>
              <w:t>турно-функциональны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="00223522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основ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ах </w:t>
            </w:r>
            <w:r w:rsidR="009D3E00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компенсаторно-приспособительных </w:t>
            </w:r>
            <w:r w:rsidR="00223522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процессов. </w:t>
            </w:r>
          </w:p>
          <w:p w:rsidR="00454012" w:rsidRPr="00E33054" w:rsidRDefault="00850EF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Сформировать понятие о факторах</w:t>
            </w:r>
            <w:r w:rsidR="009D3E00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окружающей среды и реактивно</w:t>
            </w:r>
            <w:r w:rsidR="00223522" w:rsidRPr="00E33054">
              <w:rPr>
                <w:rFonts w:ascii="Times New Roman" w:hAnsi="Times New Roman" w:cs="Times New Roman"/>
                <w:sz w:val="26"/>
                <w:szCs w:val="26"/>
              </w:rPr>
              <w:t>сти в патологии.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223522" w:rsidRPr="00E33054" w:rsidRDefault="00223522" w:rsidP="00D03EB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Понятие о приспособлении и компенсации.</w:t>
            </w:r>
          </w:p>
          <w:p w:rsidR="009D3E00" w:rsidRPr="00E33054" w:rsidRDefault="00223522" w:rsidP="00D03EB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Общее представ</w:t>
            </w:r>
            <w:r w:rsidR="009D3E00"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ление об особенностях приспособ</w:t>
            </w: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ления в условиях ф</w:t>
            </w:r>
            <w:r w:rsidR="009D3E00"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изиологии и патологии. Связь по</w:t>
            </w: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вреждения и компенсаторно-приспособительных</w:t>
            </w:r>
            <w:r w:rsidR="009D3E00"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процессов. Стадии и формы компенсаторно-приспособительны</w:t>
            </w:r>
            <w:r w:rsidR="009D3E00"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х процессов. </w:t>
            </w:r>
          </w:p>
          <w:p w:rsidR="009D3E00" w:rsidRPr="00E33054" w:rsidRDefault="009D3E00" w:rsidP="00D03EB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Гипертрофия и ги</w:t>
            </w:r>
            <w:r w:rsidR="00223522"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перплазия. Опр</w:t>
            </w: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еделение понятий. Виды гипертро</w:t>
            </w:r>
            <w:r w:rsidR="00223522"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фии. Причины и механизмы развития гипертрофии,</w:t>
            </w: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="00223522"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морфологические проявления. </w:t>
            </w:r>
          </w:p>
          <w:p w:rsidR="009C248C" w:rsidRPr="00E33054" w:rsidRDefault="00223522" w:rsidP="00D03EB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Атрофия: причины,</w:t>
            </w:r>
            <w:r w:rsidR="009D3E00"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виды, исходы. </w:t>
            </w:r>
          </w:p>
          <w:p w:rsidR="00223522" w:rsidRPr="00E33054" w:rsidRDefault="00223522" w:rsidP="00D03EB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Регенерация физиологическая, репаративная, патологическая</w:t>
            </w:r>
            <w:r w:rsidR="009C248C"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. Полная и неполная реге</w:t>
            </w: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нерация. Заживление ран. Организация. Понятие о</w:t>
            </w:r>
            <w:r w:rsidR="009C248C"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метаплазии и дисплазии.</w:t>
            </w:r>
          </w:p>
          <w:p w:rsidR="00454012" w:rsidRPr="00E33054" w:rsidRDefault="00223522" w:rsidP="00D03EB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Патоген</w:t>
            </w:r>
            <w:r w:rsidR="009C248C"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ные факторы: физические, химиче</w:t>
            </w: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ские, биологическ</w:t>
            </w:r>
            <w:r w:rsidR="009C248C"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ие, </w:t>
            </w:r>
            <w:r w:rsidR="009C248C"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психогенные. Значение факто</w:t>
            </w: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ров среды обитания</w:t>
            </w:r>
            <w:r w:rsidR="009C248C"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человека и реактивности в пато</w:t>
            </w:r>
            <w:r w:rsidRPr="00E33054">
              <w:rPr>
                <w:rFonts w:ascii="Times New Roman" w:eastAsia="Times New Roman" w:hAnsi="Times New Roman" w:cs="Times New Roman"/>
                <w:sz w:val="26"/>
                <w:szCs w:val="26"/>
              </w:rPr>
              <w:t>логии.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223522" w:rsidRPr="00E33054" w:rsidRDefault="00223522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Высказывает общее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суждение о приспособле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нии и компенсации, связи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компенсаторно-</w:t>
            </w:r>
            <w:r w:rsidR="00FB24BE">
              <w:rPr>
                <w:rFonts w:ascii="Times New Roman" w:hAnsi="Times New Roman" w:cs="Times New Roman"/>
                <w:sz w:val="26"/>
                <w:szCs w:val="26"/>
              </w:rPr>
              <w:t xml:space="preserve">приспособительных 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>про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цессов с повреждением.</w:t>
            </w:r>
          </w:p>
          <w:p w:rsidR="00223522" w:rsidRPr="00E33054" w:rsidRDefault="00223522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Описывает стадии,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формы и структурно-функциональные основы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компенсаторно-приспособитель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>ных про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цессов.</w:t>
            </w:r>
          </w:p>
          <w:p w:rsidR="00454012" w:rsidRPr="00E33054" w:rsidRDefault="00223522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Объясняет значение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факторов окружающей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среды и реактивности в па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тологии.</w:t>
            </w:r>
          </w:p>
        </w:tc>
      </w:tr>
      <w:tr w:rsidR="00454012" w:rsidRPr="00E33054" w:rsidTr="003A760A">
        <w:tc>
          <w:tcPr>
            <w:tcW w:w="4761" w:type="dxa"/>
            <w:tcBorders>
              <w:top w:val="nil"/>
              <w:bottom w:val="nil"/>
            </w:tcBorders>
          </w:tcPr>
          <w:p w:rsidR="00507F8E" w:rsidRDefault="00507F8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54012" w:rsidRPr="00E33054" w:rsidRDefault="00F81EE6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Научить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996A47">
              <w:rPr>
                <w:rFonts w:ascii="Times New Roman" w:hAnsi="Times New Roman" w:cs="Times New Roman"/>
                <w:sz w:val="26"/>
                <w:szCs w:val="26"/>
              </w:rPr>
              <w:t>определя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>ть основные виды к</w:t>
            </w:r>
            <w:r w:rsidR="009C248C" w:rsidRPr="00E33054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омпенсаторно-приспособительных процессов</w:t>
            </w:r>
            <w:r w:rsidR="00507F8E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>и выявлять их морфологические признаки.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223522" w:rsidRPr="00E33054" w:rsidRDefault="00223522" w:rsidP="00D03EB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pacing w:val="-6"/>
                <w:sz w:val="26"/>
                <w:szCs w:val="26"/>
              </w:rPr>
            </w:pPr>
            <w:r w:rsidRPr="00E33054">
              <w:rPr>
                <w:rFonts w:ascii="Times New Roman" w:eastAsia="Times New Roman" w:hAnsi="Times New Roman" w:cs="Times New Roman"/>
                <w:i/>
                <w:spacing w:val="-6"/>
                <w:sz w:val="26"/>
                <w:szCs w:val="26"/>
              </w:rPr>
              <w:t>Практическое занятие № 3</w:t>
            </w:r>
          </w:p>
          <w:p w:rsidR="00454012" w:rsidRPr="00E33054" w:rsidRDefault="00223522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Морфологические признаки к</w:t>
            </w:r>
            <w:r w:rsidRPr="00E33054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омпенсаторно-приспособительных </w:t>
            </w:r>
            <w:r w:rsidR="001075E6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</w:t>
            </w:r>
            <w:r w:rsidRPr="00E33054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роцессов</w:t>
            </w:r>
            <w:r w:rsidR="001075E6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. </w:t>
            </w:r>
          </w:p>
          <w:p w:rsidR="009C248C" w:rsidRPr="00E33054" w:rsidRDefault="009C248C" w:rsidP="00D03EB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507F8E" w:rsidRDefault="00507F8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54012" w:rsidRPr="00E33054" w:rsidRDefault="00113F54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Определя</w:t>
            </w:r>
            <w:r w:rsidR="00241BC3">
              <w:rPr>
                <w:rFonts w:ascii="Times New Roman" w:hAnsi="Times New Roman" w:cs="Times New Roman"/>
                <w:sz w:val="26"/>
                <w:szCs w:val="26"/>
              </w:rPr>
              <w:t>ет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основные виды к</w:t>
            </w:r>
            <w:r w:rsidR="009C248C" w:rsidRPr="00E33054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омпенсаторно-приспособительных процессов</w:t>
            </w:r>
            <w:r w:rsidR="00507F8E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>и выявля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ет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их морфологические признаки</w:t>
            </w:r>
            <w:r w:rsidR="00DE1367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454012" w:rsidRPr="00E33054" w:rsidTr="003A760A">
        <w:tc>
          <w:tcPr>
            <w:tcW w:w="14283" w:type="dxa"/>
            <w:gridSpan w:val="3"/>
            <w:tcBorders>
              <w:top w:val="nil"/>
              <w:bottom w:val="nil"/>
            </w:tcBorders>
          </w:tcPr>
          <w:p w:rsidR="00454012" w:rsidRPr="00E33054" w:rsidRDefault="00454012" w:rsidP="00D03EB7">
            <w:pPr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32E36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 xml:space="preserve">Тема </w:t>
            </w:r>
            <w:r w:rsidR="00C30631" w:rsidRPr="00E32E36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3</w:t>
            </w:r>
            <w:r w:rsidRPr="00E32E36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.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9C248C" w:rsidRPr="002F368E">
              <w:rPr>
                <w:rFonts w:ascii="Times New Roman" w:hAnsi="Times New Roman" w:cs="Times New Roman"/>
                <w:b/>
                <w:sz w:val="26"/>
                <w:szCs w:val="26"/>
              </w:rPr>
              <w:t>Расстройства микроциркуляции, местного и общего крово- и лимфообращения</w:t>
            </w:r>
          </w:p>
        </w:tc>
      </w:tr>
      <w:tr w:rsidR="00454012" w:rsidRPr="00E33054" w:rsidTr="00482D4C">
        <w:tc>
          <w:tcPr>
            <w:tcW w:w="4761" w:type="dxa"/>
            <w:tcBorders>
              <w:top w:val="nil"/>
              <w:bottom w:val="nil"/>
            </w:tcBorders>
          </w:tcPr>
          <w:p w:rsidR="009C248C" w:rsidRPr="00E33054" w:rsidRDefault="009C248C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Сформировать представление о расстройствах микроциркуляции.</w:t>
            </w:r>
          </w:p>
          <w:p w:rsidR="009C248C" w:rsidRPr="00E33054" w:rsidRDefault="00DE585C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 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>причин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ах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>, механизм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ах</w:t>
            </w:r>
            <w:r w:rsidR="00A25B97">
              <w:rPr>
                <w:rFonts w:ascii="Times New Roman" w:hAnsi="Times New Roman" w:cs="Times New Roman"/>
                <w:sz w:val="26"/>
                <w:szCs w:val="26"/>
              </w:rPr>
              <w:t xml:space="preserve"> развития и проявления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основных видов нарушений кровообращения.</w:t>
            </w:r>
          </w:p>
          <w:p w:rsidR="00454012" w:rsidRPr="00E33054" w:rsidRDefault="00351DF5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Дать понятие о 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>компенсаторно-приспособительны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х 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>реакци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ях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при расстройствах кровообращения.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9C248C" w:rsidRPr="00E33054" w:rsidRDefault="009C248C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Понятие о микроциркуляторном сосудистом русле. Основные причины и механизмы нарушения микроциркуляции: внутрисосудистые, внесосудистые расстройства, нарушения проницаемости сосудов. Понятие об основных видах расстройств лимфообращения.</w:t>
            </w:r>
          </w:p>
          <w:p w:rsidR="009C248C" w:rsidRPr="00E33054" w:rsidRDefault="009C248C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Нарушения центрального кровообращения.</w:t>
            </w:r>
          </w:p>
          <w:p w:rsidR="009C248C" w:rsidRPr="00E33054" w:rsidRDefault="009C248C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Нарушения периферического кровообращения: артериальная гиперемия, венозная гиперемия, ишемия, кровотечение, стаз, тромбоз, эмболия. Их причины, механизмы развития, проявления. Значение нарушений свертывающей и противосвертывающей систем крови. Тромбоз, виды тромбов, механизмы и стадии тромбообразования.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Последствия тромбоза. Эмболия, виды и последствия.</w:t>
            </w:r>
            <w:r w:rsidR="00482D4C">
              <w:rPr>
                <w:rFonts w:ascii="Times New Roman" w:hAnsi="Times New Roman" w:cs="Times New Roman"/>
                <w:sz w:val="26"/>
                <w:szCs w:val="26"/>
              </w:rPr>
              <w:t> </w:t>
            </w:r>
            <w:r w:rsidR="00482D4C" w:rsidRPr="00482D4C">
              <w:rPr>
                <w:rFonts w:ascii="Times New Roman" w:hAnsi="Times New Roman" w:cs="Times New Roman"/>
                <w:sz w:val="26"/>
                <w:szCs w:val="26"/>
              </w:rPr>
              <w:t>Синдром</w:t>
            </w:r>
            <w:r w:rsidR="00482D4C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482D4C" w:rsidRPr="00482D4C">
              <w:rPr>
                <w:rFonts w:ascii="Times New Roman" w:hAnsi="Times New Roman" w:cs="Times New Roman"/>
                <w:sz w:val="26"/>
                <w:szCs w:val="26"/>
              </w:rPr>
              <w:t>диссеминированного внутрисосудистого свертывания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482D4C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ДВС – синдром</w:t>
            </w:r>
            <w:r w:rsidR="00482D4C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D325A6" w:rsidRPr="00E33054" w:rsidRDefault="009C248C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Компенсаторно-приспособительные реакции при расстройствах кровообращения. Коллатеральное кровообращение.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9C248C" w:rsidRPr="00E33054" w:rsidRDefault="009C248C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Высказывает общее суждение </w:t>
            </w:r>
            <w:r w:rsidR="001075E6">
              <w:rPr>
                <w:rFonts w:ascii="Times New Roman" w:hAnsi="Times New Roman" w:cs="Times New Roman"/>
                <w:sz w:val="26"/>
                <w:szCs w:val="26"/>
              </w:rPr>
              <w:t xml:space="preserve">о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расстройствах</w:t>
            </w:r>
            <w:r w:rsidR="001075E6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микроциркуляции.</w:t>
            </w:r>
          </w:p>
          <w:p w:rsidR="009C248C" w:rsidRPr="00E33054" w:rsidRDefault="009C248C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Излагает причины, раскрывает механизмы развития и проявления основных видов нарушений кровообращения.</w:t>
            </w:r>
          </w:p>
          <w:p w:rsidR="00454012" w:rsidRPr="00E33054" w:rsidRDefault="009C248C" w:rsidP="00D03EB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Описывает компенсаторно-приспособительные реакции при расстройствах кровообращения.</w:t>
            </w:r>
          </w:p>
        </w:tc>
      </w:tr>
      <w:tr w:rsidR="00620E33" w:rsidRPr="00E33054" w:rsidTr="00482D4C">
        <w:tc>
          <w:tcPr>
            <w:tcW w:w="4761" w:type="dxa"/>
            <w:tcBorders>
              <w:top w:val="nil"/>
              <w:bottom w:val="nil"/>
            </w:tcBorders>
          </w:tcPr>
          <w:p w:rsidR="00482D4C" w:rsidRDefault="00482D4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20E33" w:rsidRPr="00E33054" w:rsidRDefault="00996A47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Научить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определя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>ть морфологические признаки ишемии, тромбоза, эмболии.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9C248C" w:rsidRPr="00E33054" w:rsidRDefault="009C248C" w:rsidP="00D03EB7">
            <w:pPr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 4</w:t>
            </w:r>
          </w:p>
          <w:p w:rsidR="00F6412C" w:rsidRPr="00F6412C" w:rsidRDefault="00F6412C" w:rsidP="00D03EB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</w:pPr>
            <w:r w:rsidRPr="00F6412C"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>Морфологические признаки нарушений кровообращения.</w:t>
            </w:r>
          </w:p>
          <w:p w:rsidR="00D911A2" w:rsidRPr="00E33054" w:rsidRDefault="00D911A2" w:rsidP="00D03EB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</w:pP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482D4C" w:rsidRDefault="00482D4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20E33" w:rsidRPr="00E33054" w:rsidRDefault="00996A47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Определяет</w:t>
            </w:r>
            <w:r w:rsidR="009C248C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морфологические признаки ишемии, тромбоза, эмболии.</w:t>
            </w:r>
          </w:p>
        </w:tc>
      </w:tr>
      <w:tr w:rsidR="00454012" w:rsidRPr="00E33054" w:rsidTr="00482D4C">
        <w:tc>
          <w:tcPr>
            <w:tcW w:w="14283" w:type="dxa"/>
            <w:gridSpan w:val="3"/>
            <w:tcBorders>
              <w:top w:val="nil"/>
              <w:bottom w:val="nil"/>
            </w:tcBorders>
          </w:tcPr>
          <w:p w:rsidR="00454012" w:rsidRPr="00E33054" w:rsidRDefault="00E45E61" w:rsidP="00D03EB7">
            <w:pPr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spacing w:val="40"/>
                <w:sz w:val="26"/>
                <w:szCs w:val="26"/>
              </w:rPr>
            </w:pPr>
            <w:r w:rsidRPr="00E32E36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Тема 4.</w:t>
            </w:r>
            <w:r w:rsidRPr="00E33054">
              <w:rPr>
                <w:rFonts w:ascii="Times New Roman" w:hAnsi="Times New Roman" w:cs="Times New Roman"/>
                <w:spacing w:val="40"/>
                <w:sz w:val="26"/>
                <w:szCs w:val="26"/>
              </w:rPr>
              <w:t xml:space="preserve"> </w:t>
            </w:r>
            <w:r w:rsidR="001F0F8B" w:rsidRPr="002F368E">
              <w:rPr>
                <w:rFonts w:ascii="Times New Roman" w:hAnsi="Times New Roman" w:cs="Times New Roman"/>
                <w:b/>
                <w:sz w:val="26"/>
                <w:szCs w:val="26"/>
              </w:rPr>
              <w:t>Гипоксия</w:t>
            </w:r>
          </w:p>
        </w:tc>
      </w:tr>
      <w:tr w:rsidR="00454012" w:rsidRPr="00E33054" w:rsidTr="00482D4C">
        <w:trPr>
          <w:trHeight w:val="254"/>
        </w:trPr>
        <w:tc>
          <w:tcPr>
            <w:tcW w:w="4761" w:type="dxa"/>
            <w:tcBorders>
              <w:top w:val="nil"/>
            </w:tcBorders>
          </w:tcPr>
          <w:p w:rsidR="001F0F8B" w:rsidRPr="00E33054" w:rsidRDefault="00482D4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="001F0F8B" w:rsidRPr="00E33054">
              <w:rPr>
                <w:rFonts w:ascii="Times New Roman" w:hAnsi="Times New Roman" w:cs="Times New Roman"/>
                <w:sz w:val="26"/>
                <w:szCs w:val="26"/>
              </w:rPr>
              <w:t>знакомить с причинами и механизмами развития гипоксии.</w:t>
            </w:r>
          </w:p>
          <w:p w:rsidR="001F0F8B" w:rsidRPr="00E33054" w:rsidRDefault="00482D4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Сформировать представление о</w:t>
            </w:r>
            <w:r w:rsidR="00CE637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морфологически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="001F0F8B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проявления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="001F0F8B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гипоксии.</w:t>
            </w:r>
          </w:p>
          <w:p w:rsidR="001F0F8B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Сформировать знания о видах гипоксии и нарушениях функций организма при гипоксии.</w:t>
            </w:r>
          </w:p>
          <w:p w:rsidR="00454012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Сформировать понятие об асфиксии.</w:t>
            </w:r>
          </w:p>
        </w:tc>
        <w:tc>
          <w:tcPr>
            <w:tcW w:w="4761" w:type="dxa"/>
            <w:tcBorders>
              <w:top w:val="nil"/>
            </w:tcBorders>
          </w:tcPr>
          <w:p w:rsidR="001F0F8B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Определение понятия и общая характеристика гипоксии как недостаточности биологического окисления. </w:t>
            </w:r>
          </w:p>
          <w:p w:rsidR="001F0F8B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Виды гипоксии: экзогенные, эндогенные, нагрузочные. Острые и хронические гипоксии. </w:t>
            </w:r>
          </w:p>
          <w:p w:rsidR="001F0F8B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Причины и механизмы развития гипоксии. Нарушения функций организма при гипоксии. </w:t>
            </w:r>
          </w:p>
          <w:p w:rsidR="001F0F8B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Морфологические проявления гипоксии в тканях и клетках. </w:t>
            </w:r>
          </w:p>
          <w:p w:rsidR="001F0F8B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Компенсаторно-приспособительные </w:t>
            </w:r>
            <w:r w:rsidR="00F63F06">
              <w:rPr>
                <w:rFonts w:ascii="Times New Roman" w:hAnsi="Times New Roman" w:cs="Times New Roman"/>
                <w:sz w:val="26"/>
                <w:szCs w:val="26"/>
              </w:rPr>
              <w:t>р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еакции в организме при гипоксии: срочные и долговременные.</w:t>
            </w:r>
          </w:p>
          <w:p w:rsidR="00C96782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Асфиксия, ее отличия от гипоксии.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Стадии механической асфиксии.</w:t>
            </w:r>
          </w:p>
        </w:tc>
        <w:tc>
          <w:tcPr>
            <w:tcW w:w="4761" w:type="dxa"/>
            <w:tcBorders>
              <w:top w:val="nil"/>
            </w:tcBorders>
          </w:tcPr>
          <w:p w:rsidR="001F0F8B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Называет причины и механизмы развития гипоксии.</w:t>
            </w:r>
          </w:p>
          <w:p w:rsidR="001F0F8B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Различает морфологические проявления гипоксии в тканях.</w:t>
            </w:r>
          </w:p>
          <w:p w:rsidR="001F0F8B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Описывает виды гипоксии, раскрывает сущность нарушений функций организма при гипоксии.</w:t>
            </w:r>
          </w:p>
          <w:p w:rsidR="00454012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Формулирует понятие </w:t>
            </w:r>
            <w:r w:rsidR="00E34A62">
              <w:rPr>
                <w:rFonts w:ascii="Times New Roman" w:hAnsi="Times New Roman" w:cs="Times New Roman"/>
                <w:sz w:val="26"/>
                <w:szCs w:val="26"/>
              </w:rPr>
              <w:t>«асфиксия»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1F0F8B" w:rsidRPr="00E33054" w:rsidTr="00850EF5">
        <w:trPr>
          <w:trHeight w:val="1785"/>
        </w:trPr>
        <w:tc>
          <w:tcPr>
            <w:tcW w:w="4761" w:type="dxa"/>
            <w:tcBorders>
              <w:bottom w:val="nil"/>
            </w:tcBorders>
          </w:tcPr>
          <w:p w:rsidR="00482D4C" w:rsidRDefault="00482D4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F0F8B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Научить применять </w:t>
            </w:r>
            <w:r w:rsidR="001D68A2">
              <w:rPr>
                <w:rFonts w:ascii="Times New Roman" w:hAnsi="Times New Roman" w:cs="Times New Roman"/>
                <w:sz w:val="26"/>
                <w:szCs w:val="26"/>
              </w:rPr>
              <w:t xml:space="preserve">полученные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знания о видах и механизмах развития гипоксии.</w:t>
            </w:r>
          </w:p>
          <w:p w:rsidR="001F0F8B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Сформировать умения распознавать морфологические признаки гипоксии в органах и тканях.</w:t>
            </w:r>
          </w:p>
        </w:tc>
        <w:tc>
          <w:tcPr>
            <w:tcW w:w="4761" w:type="dxa"/>
            <w:tcBorders>
              <w:bottom w:val="nil"/>
            </w:tcBorders>
          </w:tcPr>
          <w:p w:rsidR="001F0F8B" w:rsidRPr="00E33054" w:rsidRDefault="001F0F8B" w:rsidP="00D03EB7">
            <w:pPr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 5</w:t>
            </w:r>
          </w:p>
          <w:p w:rsidR="001F0F8B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Виды и компенсаторные механизмы гипоксии</w:t>
            </w:r>
            <w:r w:rsidR="00482D4C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761" w:type="dxa"/>
            <w:tcBorders>
              <w:bottom w:val="nil"/>
            </w:tcBorders>
          </w:tcPr>
          <w:p w:rsidR="00482D4C" w:rsidRDefault="00482D4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F0F8B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Характеризует основные виды гипоксии, обосновывает природу гипоксического повреждения организма.</w:t>
            </w:r>
          </w:p>
          <w:p w:rsidR="001F0F8B" w:rsidRPr="00E33054" w:rsidRDefault="001F0F8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Демонстрирует умения распознавать характерные морфологические признаки гипоксии в органах и тканях.</w:t>
            </w:r>
          </w:p>
        </w:tc>
      </w:tr>
      <w:tr w:rsidR="001F0F8B" w:rsidRPr="00E33054" w:rsidTr="00482D4C">
        <w:trPr>
          <w:trHeight w:val="235"/>
        </w:trPr>
        <w:tc>
          <w:tcPr>
            <w:tcW w:w="14283" w:type="dxa"/>
            <w:gridSpan w:val="3"/>
            <w:tcBorders>
              <w:top w:val="nil"/>
              <w:bottom w:val="nil"/>
            </w:tcBorders>
          </w:tcPr>
          <w:p w:rsidR="001F0F8B" w:rsidRPr="00E33054" w:rsidRDefault="001F0F8B" w:rsidP="00D03EB7">
            <w:pPr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32E36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Тема 5.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 </w:t>
            </w:r>
            <w:r w:rsidRPr="002F368E">
              <w:rPr>
                <w:rFonts w:ascii="Times New Roman" w:hAnsi="Times New Roman" w:cs="Times New Roman"/>
                <w:b/>
                <w:bCs/>
                <w:iCs/>
                <w:sz w:val="26"/>
                <w:szCs w:val="26"/>
              </w:rPr>
              <w:t>Воспаление</w:t>
            </w:r>
          </w:p>
        </w:tc>
      </w:tr>
      <w:tr w:rsidR="00AD4815" w:rsidRPr="00E33054" w:rsidTr="00F2553C">
        <w:trPr>
          <w:trHeight w:val="238"/>
        </w:trPr>
        <w:tc>
          <w:tcPr>
            <w:tcW w:w="4761" w:type="dxa"/>
            <w:tcBorders>
              <w:top w:val="nil"/>
              <w:bottom w:val="nil"/>
            </w:tcBorders>
          </w:tcPr>
          <w:p w:rsidR="00AD4815" w:rsidRPr="00E33054" w:rsidRDefault="008F2A61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Сформировать представле</w:t>
            </w:r>
            <w:r w:rsidR="00AD4815" w:rsidRPr="00E33054">
              <w:rPr>
                <w:rFonts w:ascii="Times New Roman" w:hAnsi="Times New Roman" w:cs="Times New Roman"/>
                <w:sz w:val="26"/>
                <w:szCs w:val="26"/>
              </w:rPr>
              <w:t>ние о воспалении.</w:t>
            </w:r>
          </w:p>
          <w:p w:rsidR="00AD4815" w:rsidRPr="00E33054" w:rsidRDefault="00BB565F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Ознакомить с </w:t>
            </w:r>
            <w:r w:rsidR="00AD4815" w:rsidRPr="00E33054">
              <w:rPr>
                <w:rFonts w:ascii="Times New Roman" w:hAnsi="Times New Roman" w:cs="Times New Roman"/>
                <w:sz w:val="26"/>
                <w:szCs w:val="26"/>
              </w:rPr>
              <w:t>принцип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ами</w:t>
            </w:r>
            <w:r w:rsidR="008F2A61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D4815" w:rsidRPr="00E33054">
              <w:rPr>
                <w:rFonts w:ascii="Times New Roman" w:hAnsi="Times New Roman" w:cs="Times New Roman"/>
                <w:sz w:val="26"/>
                <w:szCs w:val="26"/>
              </w:rPr>
              <w:t>классификации</w:t>
            </w:r>
            <w:r w:rsidR="001D68A2">
              <w:rPr>
                <w:rFonts w:ascii="Times New Roman" w:hAnsi="Times New Roman" w:cs="Times New Roman"/>
                <w:sz w:val="26"/>
                <w:szCs w:val="26"/>
              </w:rPr>
              <w:t xml:space="preserve"> воспаления</w:t>
            </w:r>
            <w:r w:rsidR="00AD4815" w:rsidRPr="00E33054">
              <w:rPr>
                <w:rFonts w:ascii="Times New Roman" w:hAnsi="Times New Roman" w:cs="Times New Roman"/>
                <w:sz w:val="26"/>
                <w:szCs w:val="26"/>
              </w:rPr>
              <w:t>, местны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ми</w:t>
            </w:r>
            <w:r w:rsidR="00AD4815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и общи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ми </w:t>
            </w:r>
            <w:r w:rsidR="001D68A2">
              <w:rPr>
                <w:rFonts w:ascii="Times New Roman" w:hAnsi="Times New Roman" w:cs="Times New Roman"/>
                <w:sz w:val="26"/>
                <w:szCs w:val="26"/>
              </w:rPr>
              <w:t>признак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ами</w:t>
            </w:r>
            <w:r w:rsidR="00AD4815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воспаления.</w:t>
            </w:r>
          </w:p>
          <w:p w:rsidR="00AD4815" w:rsidRPr="00E33054" w:rsidRDefault="00AD481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Сформировать знания о</w:t>
            </w:r>
            <w:r w:rsidR="008F2A61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причинах развития, патогенезе,</w:t>
            </w:r>
            <w:r w:rsidR="008F2A61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исходах и видах воспаления.</w:t>
            </w:r>
          </w:p>
          <w:p w:rsidR="00AD4815" w:rsidRPr="00E33054" w:rsidRDefault="00BB565F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Дать понятие о </w:t>
            </w:r>
            <w:r w:rsidR="008F2A61" w:rsidRPr="00E33054">
              <w:rPr>
                <w:rFonts w:ascii="Times New Roman" w:hAnsi="Times New Roman" w:cs="Times New Roman"/>
                <w:sz w:val="26"/>
                <w:szCs w:val="26"/>
              </w:rPr>
              <w:t>зна</w:t>
            </w:r>
            <w:r w:rsidR="00AD4815" w:rsidRPr="00E33054">
              <w:rPr>
                <w:rFonts w:ascii="Times New Roman" w:hAnsi="Times New Roman" w:cs="Times New Roman"/>
                <w:sz w:val="26"/>
                <w:szCs w:val="26"/>
              </w:rPr>
              <w:t>чени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="00AD4815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воспаления для организма.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8F2A61" w:rsidRPr="00E33054" w:rsidRDefault="008F2A61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Определение понятия воспаления, его причины. Местные и общие признаки воспаления. Классификация и терминология воспаления.</w:t>
            </w:r>
          </w:p>
          <w:p w:rsidR="008F2A61" w:rsidRPr="00E33054" w:rsidRDefault="008F2A61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Стадии воспаления. Альтерация. Повреждение клеток и тканей. Медиаторы воспаления, их значение. Экссудация. Нарушения микроциркуляции. Механизмы развития воспалительного отека. </w:t>
            </w:r>
            <w:r w:rsidR="00113F54" w:rsidRPr="00C5091B">
              <w:rPr>
                <w:rFonts w:ascii="Times New Roman" w:hAnsi="Times New Roman" w:cs="Times New Roman"/>
                <w:sz w:val="26"/>
                <w:szCs w:val="26"/>
              </w:rPr>
              <w:t>М</w:t>
            </w:r>
            <w:r w:rsidRPr="00C5091B">
              <w:rPr>
                <w:rFonts w:ascii="Times New Roman" w:hAnsi="Times New Roman" w:cs="Times New Roman"/>
                <w:sz w:val="26"/>
                <w:szCs w:val="26"/>
              </w:rPr>
              <w:t>игр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ация лейкоцитов и ее механизмы. Фагоцитоз, стадии, механизмы, значение. Пролиферация. </w:t>
            </w:r>
          </w:p>
          <w:p w:rsidR="008F2A61" w:rsidRPr="00E33054" w:rsidRDefault="008F2A61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Исходы воспаления. </w:t>
            </w:r>
          </w:p>
          <w:p w:rsidR="008F2A61" w:rsidRPr="00E33054" w:rsidRDefault="008F2A61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Виды экссудативного воспаления. Виды пролиферативного (продуктивного) воспаления. Понятие о специфическом воспалении. Причины и общие признаки. Гранулема как одна из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основных характеристик специфического воспаления. Туберкулез. Сифилис.</w:t>
            </w:r>
          </w:p>
          <w:p w:rsidR="00AD4815" w:rsidRPr="00E33054" w:rsidRDefault="008F2A61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Значение воспаления для организма.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AD4815" w:rsidRPr="00E33054" w:rsidRDefault="00AD481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Высказывает общее</w:t>
            </w:r>
            <w:r w:rsidR="008F2A61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суждение о воспалении.</w:t>
            </w:r>
          </w:p>
          <w:p w:rsidR="00AD4815" w:rsidRPr="00E33054" w:rsidRDefault="00AD481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Называет принципы</w:t>
            </w:r>
            <w:r w:rsidR="008F2A61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классификации воспаления, местные и</w:t>
            </w:r>
            <w:r w:rsidR="008F2A61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общие признаки воспале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ния.</w:t>
            </w:r>
          </w:p>
          <w:p w:rsidR="00AD4815" w:rsidRPr="00E33054" w:rsidRDefault="00AD481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Описывает причины</w:t>
            </w:r>
            <w:r w:rsidR="008F2A61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развития, патогенез, исхо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ды и виды воспаления.</w:t>
            </w:r>
          </w:p>
          <w:p w:rsidR="00AD4815" w:rsidRPr="00E33054" w:rsidRDefault="00AD481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Раскрывает значение</w:t>
            </w:r>
            <w:r w:rsidR="008F2A61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воспаления для организма.</w:t>
            </w:r>
          </w:p>
        </w:tc>
      </w:tr>
      <w:tr w:rsidR="00454012" w:rsidRPr="00E33054" w:rsidTr="00F2553C">
        <w:trPr>
          <w:trHeight w:val="417"/>
        </w:trPr>
        <w:tc>
          <w:tcPr>
            <w:tcW w:w="4761" w:type="dxa"/>
            <w:tcBorders>
              <w:top w:val="nil"/>
              <w:bottom w:val="nil"/>
            </w:tcBorders>
          </w:tcPr>
          <w:p w:rsidR="00F2553C" w:rsidRDefault="00F2553C" w:rsidP="00D03EB7">
            <w:pPr>
              <w:tabs>
                <w:tab w:val="left" w:pos="3567"/>
              </w:tabs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D4815" w:rsidRPr="00E33054" w:rsidRDefault="00974874" w:rsidP="00D03EB7">
            <w:pPr>
              <w:tabs>
                <w:tab w:val="left" w:pos="3567"/>
              </w:tabs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умение </w:t>
            </w:r>
            <w:r w:rsidR="00CF6006">
              <w:rPr>
                <w:rFonts w:ascii="Times New Roman" w:hAnsi="Times New Roman" w:cs="Times New Roman"/>
                <w:sz w:val="26"/>
                <w:szCs w:val="26"/>
              </w:rPr>
              <w:t>характеризовать</w:t>
            </w:r>
            <w:r w:rsidR="00F2553C">
              <w:rPr>
                <w:rFonts w:ascii="Times New Roman" w:hAnsi="Times New Roman" w:cs="Times New Roman"/>
                <w:sz w:val="26"/>
                <w:szCs w:val="26"/>
              </w:rPr>
              <w:t xml:space="preserve"> и</w:t>
            </w:r>
            <w:r w:rsidR="00ED400D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F2553C">
              <w:rPr>
                <w:rFonts w:ascii="Times New Roman" w:hAnsi="Times New Roman" w:cs="Times New Roman"/>
                <w:sz w:val="26"/>
                <w:szCs w:val="26"/>
              </w:rPr>
              <w:t>анализировать</w:t>
            </w:r>
            <w:r w:rsidR="00F2553C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B24193" w:rsidRPr="00E33054">
              <w:rPr>
                <w:rFonts w:ascii="Times New Roman" w:hAnsi="Times New Roman" w:cs="Times New Roman"/>
                <w:sz w:val="26"/>
                <w:szCs w:val="26"/>
              </w:rPr>
              <w:t>признак</w:t>
            </w:r>
            <w:r w:rsidR="00ED400D"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="00B24193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и стади</w:t>
            </w:r>
            <w:r w:rsidR="00ED400D"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="00B24193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воспале</w:t>
            </w:r>
            <w:r w:rsidR="00AD4815" w:rsidRPr="00E33054">
              <w:rPr>
                <w:rFonts w:ascii="Times New Roman" w:hAnsi="Times New Roman" w:cs="Times New Roman"/>
                <w:sz w:val="26"/>
                <w:szCs w:val="26"/>
              </w:rPr>
              <w:t>ния</w:t>
            </w:r>
            <w:r w:rsidR="00F2553C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454012" w:rsidRPr="00E33054" w:rsidRDefault="00ED400D" w:rsidP="00D03EB7">
            <w:pPr>
              <w:tabs>
                <w:tab w:val="left" w:pos="3567"/>
              </w:tabs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Научить </w:t>
            </w:r>
            <w:r w:rsidR="00B24193" w:rsidRPr="00E33054">
              <w:rPr>
                <w:rFonts w:ascii="Times New Roman" w:hAnsi="Times New Roman" w:cs="Times New Roman"/>
                <w:sz w:val="26"/>
                <w:szCs w:val="26"/>
              </w:rPr>
              <w:t>различать морфологические измене</w:t>
            </w:r>
            <w:r w:rsidR="00AD4815" w:rsidRPr="00E33054">
              <w:rPr>
                <w:rFonts w:ascii="Times New Roman" w:hAnsi="Times New Roman" w:cs="Times New Roman"/>
                <w:sz w:val="26"/>
                <w:szCs w:val="26"/>
              </w:rPr>
              <w:t>н</w:t>
            </w:r>
            <w:r w:rsidR="00B24193" w:rsidRPr="00E33054">
              <w:rPr>
                <w:rFonts w:ascii="Times New Roman" w:hAnsi="Times New Roman" w:cs="Times New Roman"/>
                <w:sz w:val="26"/>
                <w:szCs w:val="26"/>
              </w:rPr>
              <w:t>ия в органах и тканях на различ</w:t>
            </w:r>
            <w:r w:rsidR="00AD4815" w:rsidRPr="00E33054">
              <w:rPr>
                <w:rFonts w:ascii="Times New Roman" w:hAnsi="Times New Roman" w:cs="Times New Roman"/>
                <w:sz w:val="26"/>
                <w:szCs w:val="26"/>
              </w:rPr>
              <w:t>ных стадиях воспаления.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1F0F8B" w:rsidRPr="00E33054" w:rsidRDefault="001F0F8B" w:rsidP="00D03EB7">
            <w:pPr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6</w:t>
            </w:r>
          </w:p>
          <w:p w:rsidR="00454012" w:rsidRPr="00E33054" w:rsidRDefault="00AD481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Морфологические особенности тканей и органов на различных стадиях воспаления</w:t>
            </w:r>
            <w:r w:rsidR="00F63F06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AD4815" w:rsidRPr="00E33054" w:rsidRDefault="00AD481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F2553C" w:rsidRDefault="00F2553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D4815" w:rsidRPr="00E33054" w:rsidRDefault="00113F54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Характеризует</w:t>
            </w:r>
            <w:r w:rsidR="00B24193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местные и общие признаки вос</w:t>
            </w:r>
            <w:r w:rsidR="00AD4815" w:rsidRPr="00E33054">
              <w:rPr>
                <w:rFonts w:ascii="Times New Roman" w:hAnsi="Times New Roman" w:cs="Times New Roman"/>
                <w:sz w:val="26"/>
                <w:szCs w:val="26"/>
              </w:rPr>
              <w:t>паления, анализирует его</w:t>
            </w:r>
            <w:r w:rsidR="00B24193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D4815" w:rsidRPr="00E33054">
              <w:rPr>
                <w:rFonts w:ascii="Times New Roman" w:hAnsi="Times New Roman" w:cs="Times New Roman"/>
                <w:sz w:val="26"/>
                <w:szCs w:val="26"/>
              </w:rPr>
              <w:t>патогенез по стадиям.</w:t>
            </w:r>
          </w:p>
          <w:p w:rsidR="00454012" w:rsidRPr="00E33054" w:rsidRDefault="00ED400D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Различает</w:t>
            </w:r>
            <w:r w:rsidR="00B24193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морфологические изменения в орга</w:t>
            </w:r>
            <w:r w:rsidR="00AD4815" w:rsidRPr="00E33054">
              <w:rPr>
                <w:rFonts w:ascii="Times New Roman" w:hAnsi="Times New Roman" w:cs="Times New Roman"/>
                <w:sz w:val="26"/>
                <w:szCs w:val="26"/>
              </w:rPr>
              <w:t>нах и тканях на различных</w:t>
            </w:r>
            <w:r w:rsidR="00B24193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D4815" w:rsidRPr="00E33054">
              <w:rPr>
                <w:rFonts w:ascii="Times New Roman" w:hAnsi="Times New Roman" w:cs="Times New Roman"/>
                <w:sz w:val="26"/>
                <w:szCs w:val="26"/>
              </w:rPr>
              <w:t>стадиях воспаления.</w:t>
            </w:r>
          </w:p>
        </w:tc>
      </w:tr>
      <w:tr w:rsidR="00AD4815" w:rsidRPr="00E33054" w:rsidTr="00F2553C">
        <w:trPr>
          <w:trHeight w:val="417"/>
        </w:trPr>
        <w:tc>
          <w:tcPr>
            <w:tcW w:w="4761" w:type="dxa"/>
            <w:tcBorders>
              <w:top w:val="nil"/>
              <w:bottom w:val="nil"/>
            </w:tcBorders>
          </w:tcPr>
          <w:p w:rsidR="00F2553C" w:rsidRDefault="00F2553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F2A61" w:rsidRPr="00E33054" w:rsidRDefault="00974874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умение </w:t>
            </w:r>
            <w:r w:rsidR="00F2553C">
              <w:rPr>
                <w:rFonts w:ascii="Times New Roman" w:hAnsi="Times New Roman" w:cs="Times New Roman"/>
                <w:sz w:val="26"/>
                <w:szCs w:val="26"/>
              </w:rPr>
              <w:t xml:space="preserve">характеризовать </w:t>
            </w:r>
            <w:r w:rsidR="008F2A61" w:rsidRPr="00E33054">
              <w:rPr>
                <w:rFonts w:ascii="Times New Roman" w:hAnsi="Times New Roman" w:cs="Times New Roman"/>
                <w:sz w:val="26"/>
                <w:szCs w:val="26"/>
              </w:rPr>
              <w:t>вид</w:t>
            </w:r>
            <w:r w:rsidR="00884060">
              <w:rPr>
                <w:rFonts w:ascii="Times New Roman" w:hAnsi="Times New Roman" w:cs="Times New Roman"/>
                <w:sz w:val="26"/>
                <w:szCs w:val="26"/>
              </w:rPr>
              <w:t>ы</w:t>
            </w:r>
            <w:r w:rsidR="008F2A61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воспаления.</w:t>
            </w:r>
          </w:p>
          <w:p w:rsidR="00AD4815" w:rsidRPr="00E33054" w:rsidRDefault="00884060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Научить выявлять</w:t>
            </w:r>
            <w:r w:rsidR="00B24193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характерные морфоло</w:t>
            </w:r>
            <w:r w:rsidR="008F2A61" w:rsidRPr="00E33054">
              <w:rPr>
                <w:rFonts w:ascii="Times New Roman" w:hAnsi="Times New Roman" w:cs="Times New Roman"/>
                <w:sz w:val="26"/>
                <w:szCs w:val="26"/>
              </w:rPr>
              <w:t>гические проявления различных</w:t>
            </w:r>
            <w:r w:rsidR="00B24193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F2A61" w:rsidRPr="00E33054">
              <w:rPr>
                <w:rFonts w:ascii="Times New Roman" w:hAnsi="Times New Roman" w:cs="Times New Roman"/>
                <w:sz w:val="26"/>
                <w:szCs w:val="26"/>
              </w:rPr>
              <w:t>видов воспаления.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AD4815" w:rsidRPr="00E33054" w:rsidRDefault="00AD4815" w:rsidP="00D03EB7">
            <w:pPr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7</w:t>
            </w:r>
          </w:p>
          <w:p w:rsidR="00D911A2" w:rsidRPr="00F2553C" w:rsidRDefault="008F2A61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Морфологические особенности различных видов и форм воспаления</w:t>
            </w:r>
            <w:r w:rsidR="00F63F06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D911A2" w:rsidRPr="00E33054" w:rsidRDefault="00D911A2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F2553C" w:rsidRDefault="00F2553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F2A61" w:rsidRPr="00E33054" w:rsidRDefault="00941422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Характеризует виды воспаления, обосновывает их морфологические признаки. </w:t>
            </w:r>
          </w:p>
          <w:p w:rsidR="00AD4815" w:rsidRPr="00E33054" w:rsidRDefault="00884060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Выявляет</w:t>
            </w:r>
            <w:r w:rsidR="00B24193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харак</w:t>
            </w:r>
            <w:r w:rsidR="008F2A61" w:rsidRPr="00E33054">
              <w:rPr>
                <w:rFonts w:ascii="Times New Roman" w:hAnsi="Times New Roman" w:cs="Times New Roman"/>
                <w:sz w:val="26"/>
                <w:szCs w:val="26"/>
              </w:rPr>
              <w:t>терные морфологические</w:t>
            </w:r>
            <w:r w:rsidR="00B24193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проявления различных ви</w:t>
            </w:r>
            <w:r w:rsidR="008F2A61" w:rsidRPr="00E33054">
              <w:rPr>
                <w:rFonts w:ascii="Times New Roman" w:hAnsi="Times New Roman" w:cs="Times New Roman"/>
                <w:sz w:val="26"/>
                <w:szCs w:val="26"/>
              </w:rPr>
              <w:t>дов воспаления.</w:t>
            </w:r>
          </w:p>
        </w:tc>
      </w:tr>
      <w:tr w:rsidR="00AD4815" w:rsidRPr="00E33054" w:rsidTr="00F2553C">
        <w:trPr>
          <w:trHeight w:val="238"/>
        </w:trPr>
        <w:tc>
          <w:tcPr>
            <w:tcW w:w="14283" w:type="dxa"/>
            <w:gridSpan w:val="3"/>
            <w:tcBorders>
              <w:top w:val="nil"/>
              <w:bottom w:val="nil"/>
            </w:tcBorders>
          </w:tcPr>
          <w:p w:rsidR="00AD4815" w:rsidRPr="00E33054" w:rsidRDefault="00AD4815" w:rsidP="00D03EB7">
            <w:pPr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i/>
                <w:iCs/>
                <w:sz w:val="26"/>
                <w:szCs w:val="26"/>
              </w:rPr>
              <w:t>Обязательная контрольная работа</w:t>
            </w:r>
          </w:p>
        </w:tc>
      </w:tr>
      <w:tr w:rsidR="00D106D8" w:rsidRPr="00E33054" w:rsidTr="00850EF5">
        <w:tc>
          <w:tcPr>
            <w:tcW w:w="14283" w:type="dxa"/>
            <w:gridSpan w:val="3"/>
            <w:tcBorders>
              <w:top w:val="nil"/>
              <w:bottom w:val="nil"/>
            </w:tcBorders>
          </w:tcPr>
          <w:p w:rsidR="00D106D8" w:rsidRPr="00E33054" w:rsidRDefault="00D106D8" w:rsidP="00D03EB7">
            <w:pPr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2E36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 xml:space="preserve">Тема </w:t>
            </w:r>
            <w:r w:rsidR="009429AC" w:rsidRPr="00E32E36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6.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 </w:t>
            </w:r>
            <w:r w:rsidR="00941422" w:rsidRPr="002F368E">
              <w:rPr>
                <w:rFonts w:ascii="Times New Roman" w:hAnsi="Times New Roman" w:cs="Times New Roman"/>
                <w:b/>
                <w:bCs/>
                <w:iCs/>
                <w:sz w:val="26"/>
                <w:szCs w:val="26"/>
              </w:rPr>
              <w:t>Нарушения терморегуляции. Лихорадка</w:t>
            </w:r>
          </w:p>
        </w:tc>
      </w:tr>
      <w:tr w:rsidR="00454012" w:rsidRPr="00E33054" w:rsidTr="00F2553C">
        <w:tc>
          <w:tcPr>
            <w:tcW w:w="4761" w:type="dxa"/>
            <w:tcBorders>
              <w:top w:val="nil"/>
              <w:bottom w:val="nil"/>
            </w:tcBorders>
          </w:tcPr>
          <w:p w:rsidR="00941422" w:rsidRPr="00E33054" w:rsidRDefault="00941422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Сформировать представление о патологии терморегуляции.</w:t>
            </w:r>
          </w:p>
          <w:p w:rsidR="00941422" w:rsidRPr="00E33054" w:rsidRDefault="00F2553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="00941422" w:rsidRPr="00E33054">
              <w:rPr>
                <w:rFonts w:ascii="Times New Roman" w:hAnsi="Times New Roman" w:cs="Times New Roman"/>
                <w:sz w:val="26"/>
                <w:szCs w:val="26"/>
              </w:rPr>
              <w:t>знакомить с состояниями гипертермии и гипотермии.</w:t>
            </w:r>
          </w:p>
          <w:p w:rsidR="00941422" w:rsidRPr="00E33054" w:rsidRDefault="00941422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Сформировать знания о причинах, стадиях и видах лихорадки.</w:t>
            </w:r>
          </w:p>
          <w:p w:rsidR="00384CE6" w:rsidRPr="00E33054" w:rsidRDefault="00974874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Дать </w:t>
            </w:r>
            <w:r w:rsidR="00F2553C" w:rsidRPr="00F2553C">
              <w:rPr>
                <w:rFonts w:ascii="Times New Roman" w:hAnsi="Times New Roman" w:cs="Times New Roman"/>
                <w:sz w:val="26"/>
                <w:szCs w:val="26"/>
              </w:rPr>
              <w:t xml:space="preserve">понятие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«пирогены»</w:t>
            </w:r>
            <w:r w:rsidR="00941422" w:rsidRPr="00E33054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9F63AA" w:rsidRPr="00E33054" w:rsidRDefault="00F2553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Дать понятие о </w:t>
            </w:r>
            <w:r w:rsidR="00941422" w:rsidRPr="00E33054">
              <w:rPr>
                <w:rFonts w:ascii="Times New Roman" w:hAnsi="Times New Roman" w:cs="Times New Roman"/>
                <w:sz w:val="26"/>
                <w:szCs w:val="26"/>
              </w:rPr>
              <w:t>значени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="00941422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лихорадки для организма</w:t>
            </w:r>
            <w:r w:rsidR="00B0128C">
              <w:rPr>
                <w:rFonts w:ascii="Times New Roman" w:hAnsi="Times New Roman" w:cs="Times New Roman"/>
                <w:sz w:val="26"/>
                <w:szCs w:val="26"/>
              </w:rPr>
              <w:t xml:space="preserve">, ее </w:t>
            </w:r>
            <w:r w:rsidR="00941422" w:rsidRPr="00E33054">
              <w:rPr>
                <w:rFonts w:ascii="Times New Roman" w:hAnsi="Times New Roman" w:cs="Times New Roman"/>
                <w:sz w:val="26"/>
                <w:szCs w:val="26"/>
              </w:rPr>
              <w:t>отличи</w:t>
            </w:r>
            <w:r w:rsidR="00B0128C">
              <w:rPr>
                <w:rFonts w:ascii="Times New Roman" w:hAnsi="Times New Roman" w:cs="Times New Roman"/>
                <w:sz w:val="26"/>
                <w:szCs w:val="26"/>
              </w:rPr>
              <w:t>я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="00941422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от </w:t>
            </w:r>
            <w:r w:rsidR="00941422"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гипертермии.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384CE6" w:rsidRPr="00E33054" w:rsidRDefault="00384CE6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Общая характеристика терморегуляции. Виды</w:t>
            </w:r>
            <w:r w:rsidR="00F63F06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расстройств терморегуляции: гипертермия и гипотермия. Гипертермия, ее происхождение, стадии развития и проявления. Тепловой удар, солнечный удар.</w:t>
            </w:r>
          </w:p>
          <w:p w:rsidR="00384CE6" w:rsidRPr="00E33054" w:rsidRDefault="00384CE6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Гипотермия, ее происхождение, стадии развития и проявления.</w:t>
            </w:r>
            <w:r w:rsidR="00760B9D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60B9D"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Применение искусственной гипо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термии в медицине.</w:t>
            </w:r>
          </w:p>
          <w:p w:rsidR="00C60A24" w:rsidRPr="00E33054" w:rsidRDefault="00384CE6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Лихорадка. </w:t>
            </w:r>
            <w:r w:rsidR="00760B9D" w:rsidRPr="00E33054">
              <w:rPr>
                <w:rFonts w:ascii="Times New Roman" w:hAnsi="Times New Roman" w:cs="Times New Roman"/>
                <w:sz w:val="26"/>
                <w:szCs w:val="26"/>
              </w:rPr>
              <w:t>Определение понятия и общая ха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рактеристика. Этио</w:t>
            </w:r>
            <w:r w:rsidR="00760B9D" w:rsidRPr="00E33054">
              <w:rPr>
                <w:rFonts w:ascii="Times New Roman" w:hAnsi="Times New Roman" w:cs="Times New Roman"/>
                <w:sz w:val="26"/>
                <w:szCs w:val="26"/>
              </w:rPr>
              <w:t>логия лихорадки, понятие о пиро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генах. Стадии лихорадки. Виды лихорадки. Значение</w:t>
            </w:r>
            <w:r w:rsidR="00760B9D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лихорадки для организма. Отличия </w:t>
            </w:r>
            <w:r w:rsidR="00760B9D" w:rsidRPr="00E33054">
              <w:rPr>
                <w:rFonts w:ascii="Times New Roman" w:hAnsi="Times New Roman" w:cs="Times New Roman"/>
                <w:sz w:val="26"/>
                <w:szCs w:val="26"/>
              </w:rPr>
              <w:t>лихорадки от ги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пертермии.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760B9D" w:rsidRPr="00E33054" w:rsidRDefault="00760B9D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Высказывает общее суждение о патологии терморегуляции.</w:t>
            </w:r>
          </w:p>
          <w:p w:rsidR="00760B9D" w:rsidRPr="00E33054" w:rsidRDefault="00760B9D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Различает проявления гипертермии и гипотермии.</w:t>
            </w:r>
          </w:p>
          <w:p w:rsidR="00875866" w:rsidRDefault="00760B9D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Излагает причины и описывает стадии и виды лихорадки. </w:t>
            </w:r>
          </w:p>
          <w:p w:rsidR="00760B9D" w:rsidRPr="00E33054" w:rsidRDefault="00760B9D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Формулирует понятие «пирогены».</w:t>
            </w:r>
          </w:p>
          <w:p w:rsidR="00760B9D" w:rsidRPr="00E33054" w:rsidRDefault="00760B9D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Объясняет значение лихорадки для организма.</w:t>
            </w:r>
          </w:p>
          <w:p w:rsidR="009F63AA" w:rsidRPr="00E33054" w:rsidRDefault="00760B9D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Описывает отличия лихорадки от гипертермии.</w:t>
            </w:r>
          </w:p>
        </w:tc>
      </w:tr>
      <w:tr w:rsidR="00454012" w:rsidRPr="00E33054" w:rsidTr="00F2553C">
        <w:tc>
          <w:tcPr>
            <w:tcW w:w="4761" w:type="dxa"/>
            <w:tcBorders>
              <w:top w:val="nil"/>
              <w:bottom w:val="nil"/>
            </w:tcBorders>
          </w:tcPr>
          <w:p w:rsidR="00F2553C" w:rsidRDefault="00F2553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60B9D" w:rsidRPr="00E33054" w:rsidRDefault="00077B6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Научить определя</w:t>
            </w:r>
            <w:r w:rsidR="00760B9D" w:rsidRPr="00E33054">
              <w:rPr>
                <w:rFonts w:ascii="Times New Roman" w:hAnsi="Times New Roman" w:cs="Times New Roman"/>
                <w:sz w:val="26"/>
                <w:szCs w:val="26"/>
              </w:rPr>
              <w:t>ть характерные морфологические проявления лихорадки на разных стадиях.</w:t>
            </w:r>
          </w:p>
          <w:p w:rsidR="00454012" w:rsidRPr="00E33054" w:rsidRDefault="00974874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умение </w:t>
            </w:r>
            <w:r w:rsidR="00077B6C">
              <w:rPr>
                <w:rFonts w:ascii="Times New Roman" w:hAnsi="Times New Roman" w:cs="Times New Roman"/>
                <w:sz w:val="26"/>
                <w:szCs w:val="26"/>
              </w:rPr>
              <w:t>характеризовать</w:t>
            </w:r>
            <w:r w:rsidR="00760B9D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вид</w:t>
            </w:r>
            <w:r w:rsidR="00077B6C">
              <w:rPr>
                <w:rFonts w:ascii="Times New Roman" w:hAnsi="Times New Roman" w:cs="Times New Roman"/>
                <w:sz w:val="26"/>
                <w:szCs w:val="26"/>
              </w:rPr>
              <w:t>ы</w:t>
            </w:r>
            <w:r w:rsidR="00760B9D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лихорадки.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760B9D" w:rsidRPr="00E33054" w:rsidRDefault="00760B9D" w:rsidP="00D03EB7">
            <w:pPr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Практическое занятие № 8 </w:t>
            </w:r>
          </w:p>
          <w:p w:rsidR="00760B9D" w:rsidRPr="006C2098" w:rsidRDefault="00760B9D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Стадии и виды лихорадки</w:t>
            </w:r>
            <w:r w:rsidR="00F63F06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. 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F2553C" w:rsidRDefault="00F2553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54012" w:rsidRPr="00E33054" w:rsidRDefault="00077B6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Определяет </w:t>
            </w:r>
            <w:r w:rsidR="00760B9D" w:rsidRPr="00E33054">
              <w:rPr>
                <w:rFonts w:ascii="Times New Roman" w:hAnsi="Times New Roman" w:cs="Times New Roman"/>
                <w:sz w:val="26"/>
                <w:szCs w:val="26"/>
              </w:rPr>
              <w:t>характерные морфологические проявления на различных стадиях лихорадки.</w:t>
            </w:r>
          </w:p>
          <w:p w:rsidR="00760B9D" w:rsidRPr="00E33054" w:rsidRDefault="00760B9D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Характеризует виды лихорадки, обосновывает их морфологические признаки. </w:t>
            </w:r>
          </w:p>
        </w:tc>
      </w:tr>
      <w:tr w:rsidR="00573ABC" w:rsidRPr="00E33054" w:rsidTr="00850EF5">
        <w:trPr>
          <w:trHeight w:val="229"/>
        </w:trPr>
        <w:tc>
          <w:tcPr>
            <w:tcW w:w="14283" w:type="dxa"/>
            <w:gridSpan w:val="3"/>
            <w:tcBorders>
              <w:top w:val="nil"/>
              <w:bottom w:val="nil"/>
            </w:tcBorders>
          </w:tcPr>
          <w:p w:rsidR="00573ABC" w:rsidRPr="00E33054" w:rsidRDefault="009429AC" w:rsidP="00D03EB7">
            <w:pPr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32E36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Тема 7</w:t>
            </w:r>
            <w:r w:rsidR="00573ABC" w:rsidRPr="00E32E36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.</w:t>
            </w:r>
            <w:r w:rsidR="00573ABC" w:rsidRPr="00E33054">
              <w:rPr>
                <w:rFonts w:ascii="Times New Roman" w:hAnsi="Times New Roman" w:cs="Times New Roman"/>
                <w:sz w:val="26"/>
                <w:szCs w:val="26"/>
              </w:rPr>
              <w:t> </w:t>
            </w:r>
            <w:r w:rsidR="00760B9D" w:rsidRPr="002F368E">
              <w:rPr>
                <w:rFonts w:ascii="Times New Roman" w:hAnsi="Times New Roman" w:cs="Times New Roman"/>
                <w:b/>
                <w:sz w:val="26"/>
                <w:szCs w:val="26"/>
              </w:rPr>
              <w:t>Иммунологические процессы. Аллергия</w:t>
            </w:r>
          </w:p>
        </w:tc>
      </w:tr>
      <w:tr w:rsidR="00454012" w:rsidRPr="00E33054" w:rsidTr="00850EF5">
        <w:tc>
          <w:tcPr>
            <w:tcW w:w="4761" w:type="dxa"/>
            <w:tcBorders>
              <w:top w:val="nil"/>
              <w:bottom w:val="nil"/>
            </w:tcBorders>
          </w:tcPr>
          <w:p w:rsidR="00CB78BE" w:rsidRPr="00E33054" w:rsidRDefault="00CC6297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Сформировать представление об иммунокомпетентной си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стеме.</w:t>
            </w:r>
          </w:p>
          <w:p w:rsidR="00CB78BE" w:rsidRPr="00E33054" w:rsidRDefault="00F2553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>знакомить с иммунодефицитными состояниями и иммунной толерантностью, их вида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ми.</w:t>
            </w:r>
          </w:p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Сформировать знания об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э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>тиологии, патогенезе и видах ал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лергических реакций.</w:t>
            </w:r>
          </w:p>
          <w:p w:rsidR="00454012" w:rsidRPr="00E33054" w:rsidRDefault="00F2553C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Сформировать понятие о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десенсибили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заци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организма</w:t>
            </w:r>
            <w:r w:rsidR="00BB4AD0">
              <w:rPr>
                <w:rFonts w:ascii="Times New Roman" w:hAnsi="Times New Roman" w:cs="Times New Roman"/>
                <w:sz w:val="26"/>
                <w:szCs w:val="26"/>
              </w:rPr>
              <w:t>,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вид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ах</w:t>
            </w:r>
            <w:r w:rsidR="00BB4AD0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BB4AD0" w:rsidRPr="00E33054">
              <w:rPr>
                <w:rFonts w:ascii="Times New Roman" w:hAnsi="Times New Roman" w:cs="Times New Roman"/>
                <w:sz w:val="26"/>
                <w:szCs w:val="26"/>
              </w:rPr>
              <w:t>десенсибилизации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</w:pPr>
            <w:r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Общая характеристика иммунной системы.</w:t>
            </w:r>
          </w:p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</w:pPr>
            <w:r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Центральные и п</w:t>
            </w:r>
            <w:r w:rsidR="00CC6297"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ериферические органы иммуногене</w:t>
            </w:r>
            <w:r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за. Функции иммунной системы и их структурное</w:t>
            </w:r>
            <w:r w:rsidR="00CC6297"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 xml:space="preserve"> </w:t>
            </w:r>
            <w:r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обеспечение.</w:t>
            </w:r>
          </w:p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</w:pPr>
            <w:r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Гуморальный и клеточный иммунитет. Виды</w:t>
            </w:r>
            <w:r w:rsidR="00CC6297"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 xml:space="preserve"> </w:t>
            </w:r>
            <w:r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иммунопатологических состояний, их клинические</w:t>
            </w:r>
            <w:r w:rsidR="00CC6297"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 xml:space="preserve"> </w:t>
            </w:r>
            <w:r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проявления.</w:t>
            </w:r>
          </w:p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</w:pPr>
            <w:r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Иммунодефициты: первичные и вторичные.</w:t>
            </w:r>
            <w:r w:rsidR="00CC6297"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 xml:space="preserve"> </w:t>
            </w:r>
            <w:r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Иммунная толерантность. Виды. Аллергия.</w:t>
            </w:r>
          </w:p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</w:pPr>
            <w:r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lastRenderedPageBreak/>
              <w:t>Этиология. Виды а</w:t>
            </w:r>
            <w:r w:rsidR="00CC6297"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ллергенов. Стадии патогенеза ал</w:t>
            </w:r>
            <w:r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лергической реак</w:t>
            </w:r>
            <w:r w:rsidR="00CC6297"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ции. Медиаторы аллергической ре</w:t>
            </w:r>
            <w:r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акции немедленног</w:t>
            </w:r>
            <w:r w:rsidR="00CC6297"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о типа, их действие. Виды аллер</w:t>
            </w:r>
            <w:r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гических реакций.</w:t>
            </w:r>
          </w:p>
          <w:p w:rsidR="00454012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</w:pPr>
            <w:r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Понятие о десенсибилизации организма и ее</w:t>
            </w:r>
            <w:r w:rsidR="00CC6297"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 xml:space="preserve"> </w:t>
            </w:r>
            <w:r w:rsidRPr="00E33054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ar-SA"/>
              </w:rPr>
              <w:t>видах.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Высказывает общее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суждение об иммуноком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петентной системе.</w:t>
            </w:r>
          </w:p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Различает понятия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«иммунодефицитные со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стояния», «иммунная т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лерантность», называет их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виды.</w:t>
            </w:r>
          </w:p>
          <w:p w:rsidR="00CB78BE" w:rsidRPr="00E33054" w:rsidRDefault="00CC6297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Описывает этиологию, патогенез и виды ал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лергических реакций.</w:t>
            </w:r>
          </w:p>
          <w:p w:rsidR="00454012" w:rsidRPr="00E33054" w:rsidRDefault="00CC6297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Формулирует</w:t>
            </w:r>
            <w:r w:rsidR="00BB4AD0">
              <w:rPr>
                <w:rFonts w:ascii="Times New Roman" w:hAnsi="Times New Roman" w:cs="Times New Roman"/>
                <w:sz w:val="26"/>
                <w:szCs w:val="26"/>
              </w:rPr>
              <w:t xml:space="preserve"> определение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поня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ти</w:t>
            </w:r>
            <w:r w:rsidR="00BB4AD0">
              <w:rPr>
                <w:rFonts w:ascii="Times New Roman" w:hAnsi="Times New Roman" w:cs="Times New Roman"/>
                <w:sz w:val="26"/>
                <w:szCs w:val="26"/>
              </w:rPr>
              <w:t>я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BB4AD0">
              <w:rPr>
                <w:rFonts w:ascii="Times New Roman" w:hAnsi="Times New Roman" w:cs="Times New Roman"/>
                <w:sz w:val="26"/>
                <w:szCs w:val="26"/>
              </w:rPr>
              <w:t>«</w:t>
            </w:r>
            <w:r w:rsidR="00BB4AD0" w:rsidRPr="00E33054">
              <w:rPr>
                <w:rFonts w:ascii="Times New Roman" w:hAnsi="Times New Roman" w:cs="Times New Roman"/>
                <w:sz w:val="26"/>
                <w:szCs w:val="26"/>
              </w:rPr>
              <w:t>десенсибилизаци</w:t>
            </w:r>
            <w:r w:rsidR="00BB4AD0">
              <w:rPr>
                <w:rFonts w:ascii="Times New Roman" w:hAnsi="Times New Roman" w:cs="Times New Roman"/>
                <w:sz w:val="26"/>
                <w:szCs w:val="26"/>
              </w:rPr>
              <w:t>я</w:t>
            </w:r>
            <w:r w:rsidR="00BB4AD0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организма</w:t>
            </w:r>
            <w:r w:rsidR="00BB4AD0">
              <w:rPr>
                <w:rFonts w:ascii="Times New Roman" w:hAnsi="Times New Roman" w:cs="Times New Roman"/>
                <w:sz w:val="26"/>
                <w:szCs w:val="26"/>
              </w:rPr>
              <w:t xml:space="preserve">», 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определяет ее виды.</w:t>
            </w:r>
          </w:p>
        </w:tc>
      </w:tr>
      <w:tr w:rsidR="00C57363" w:rsidRPr="00E33054" w:rsidTr="00850EF5">
        <w:tc>
          <w:tcPr>
            <w:tcW w:w="14283" w:type="dxa"/>
            <w:gridSpan w:val="3"/>
            <w:tcBorders>
              <w:top w:val="nil"/>
              <w:bottom w:val="nil"/>
            </w:tcBorders>
          </w:tcPr>
          <w:p w:rsidR="00C57363" w:rsidRPr="00E33054" w:rsidRDefault="00760B9D" w:rsidP="00D03EB7">
            <w:pPr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32E36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lastRenderedPageBreak/>
              <w:t>Тема 8</w:t>
            </w:r>
            <w:r w:rsidR="00063A3D" w:rsidRPr="00E32E36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.</w:t>
            </w:r>
            <w:r w:rsidR="00063A3D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063A3D" w:rsidRPr="002F368E">
              <w:rPr>
                <w:rFonts w:ascii="Times New Roman" w:hAnsi="Times New Roman" w:cs="Times New Roman"/>
                <w:b/>
                <w:spacing w:val="-1"/>
                <w:sz w:val="26"/>
                <w:szCs w:val="26"/>
              </w:rPr>
              <w:t>Общие реакции организма на повреждение</w:t>
            </w:r>
          </w:p>
        </w:tc>
      </w:tr>
      <w:tr w:rsidR="00C57363" w:rsidRPr="00E33054" w:rsidTr="00850EF5">
        <w:tc>
          <w:tcPr>
            <w:tcW w:w="4761" w:type="dxa"/>
            <w:tcBorders>
              <w:top w:val="nil"/>
            </w:tcBorders>
          </w:tcPr>
          <w:p w:rsidR="00C57363" w:rsidRPr="00E33054" w:rsidRDefault="00CC6297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Сформировать представле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ние об общих реакциях организма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на повреждение.</w:t>
            </w:r>
          </w:p>
          <w:p w:rsidR="00CB78BE" w:rsidRPr="00E33054" w:rsidRDefault="00CC6297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Сформировать знания о ви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дах и механизмах развития шока,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коллапса, комы, стресса.</w:t>
            </w:r>
          </w:p>
          <w:p w:rsidR="00CB78BE" w:rsidRPr="00E33054" w:rsidRDefault="00245160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Дать понятие о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причин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ах</w:t>
            </w:r>
            <w:r w:rsidR="00642C47">
              <w:rPr>
                <w:rFonts w:ascii="Times New Roman" w:hAnsi="Times New Roman" w:cs="Times New Roman"/>
                <w:sz w:val="26"/>
                <w:szCs w:val="26"/>
              </w:rPr>
              <w:t xml:space="preserve"> развития и проявления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шока,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коллапса, комы, стресса.</w:t>
            </w:r>
          </w:p>
        </w:tc>
        <w:tc>
          <w:tcPr>
            <w:tcW w:w="4761" w:type="dxa"/>
            <w:tcBorders>
              <w:top w:val="nil"/>
            </w:tcBorders>
          </w:tcPr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Шок, характеристика понятия. Виды шока: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травматический, ожоговый, гемотрансфузионный,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анафилактический, инфекционно-токсический. Патогенез шоковых со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>стояний. Стадии, основные клини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ческие и морфоло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>гические проявления шока: «шоко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вые почки», сосу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>дистые шунты, синдром диссемини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рованного внутрисосудистого свертывания крови.</w:t>
            </w:r>
          </w:p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Коллапс: определение, причины, виды. Сходства и различия шока и коллапса.</w:t>
            </w:r>
          </w:p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Кома, характеристика понятия. Виды комы: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печеночная, уремич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еская, гипогликемическая, диабетическая (гипергликемическая).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Происхождение и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проявления различных видов комы.</w:t>
            </w:r>
          </w:p>
          <w:p w:rsidR="00C57363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Стресс: хара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>ктеристика понятия. Стадии, про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явления и значение стресса.</w:t>
            </w:r>
          </w:p>
        </w:tc>
        <w:tc>
          <w:tcPr>
            <w:tcW w:w="4761" w:type="dxa"/>
            <w:tcBorders>
              <w:top w:val="nil"/>
            </w:tcBorders>
          </w:tcPr>
          <w:p w:rsidR="00C57363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Высказывает общее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суждение о шоке, коллап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се, коме, стрессе.</w:t>
            </w:r>
          </w:p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Описывает виды и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механизмы развития шока,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коллапса, комы, стресса.</w:t>
            </w:r>
          </w:p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Раскрывает причины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развития и проявления шока, коллапса, комы, стрес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са.</w:t>
            </w:r>
          </w:p>
        </w:tc>
      </w:tr>
      <w:tr w:rsidR="00063A3D" w:rsidRPr="00E33054" w:rsidTr="00850EF5">
        <w:tc>
          <w:tcPr>
            <w:tcW w:w="4761" w:type="dxa"/>
            <w:tcBorders>
              <w:bottom w:val="nil"/>
            </w:tcBorders>
          </w:tcPr>
          <w:p w:rsidR="005A7E4B" w:rsidRDefault="005A7E4B" w:rsidP="00D03EB7">
            <w:pPr>
              <w:tabs>
                <w:tab w:val="left" w:pos="1515"/>
              </w:tabs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7166A" w:rsidRPr="00E33054" w:rsidRDefault="005A7E4B" w:rsidP="00D03EB7">
            <w:pPr>
              <w:tabs>
                <w:tab w:val="left" w:pos="1515"/>
              </w:tabs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Сформировать умение о</w:t>
            </w:r>
            <w:r w:rsidR="00A7166A">
              <w:rPr>
                <w:rFonts w:ascii="Times New Roman" w:hAnsi="Times New Roman" w:cs="Times New Roman"/>
                <w:sz w:val="26"/>
                <w:szCs w:val="26"/>
              </w:rPr>
              <w:t>босно</w:t>
            </w:r>
            <w:r w:rsidR="00F260CF">
              <w:rPr>
                <w:rFonts w:ascii="Times New Roman" w:hAnsi="Times New Roman" w:cs="Times New Roman"/>
                <w:sz w:val="26"/>
                <w:szCs w:val="26"/>
              </w:rPr>
              <w:t>вы</w:t>
            </w:r>
            <w:r w:rsidR="00A7166A">
              <w:rPr>
                <w:rFonts w:ascii="Times New Roman" w:hAnsi="Times New Roman" w:cs="Times New Roman"/>
                <w:sz w:val="26"/>
                <w:szCs w:val="26"/>
              </w:rPr>
              <w:t xml:space="preserve">вать </w:t>
            </w:r>
            <w:r w:rsidR="00A7166A" w:rsidRPr="00E33054">
              <w:rPr>
                <w:rFonts w:ascii="Times New Roman" w:hAnsi="Times New Roman" w:cs="Times New Roman"/>
                <w:sz w:val="26"/>
                <w:szCs w:val="26"/>
              </w:rPr>
              <w:t>причинно-следственные связи в развитии шока, комы, коллапса, стресса.</w:t>
            </w:r>
          </w:p>
          <w:p w:rsidR="00CB78BE" w:rsidRPr="00E33054" w:rsidRDefault="00A7166A" w:rsidP="00D03EB7">
            <w:pPr>
              <w:tabs>
                <w:tab w:val="left" w:pos="2974"/>
              </w:tabs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Научить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дифференцировать основные клинические про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явления шока, комы, коллапса,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стресса.</w:t>
            </w:r>
          </w:p>
          <w:p w:rsidR="00063A3D" w:rsidRPr="00E33054" w:rsidRDefault="00A7166A" w:rsidP="00D03EB7">
            <w:pPr>
              <w:tabs>
                <w:tab w:val="left" w:pos="2974"/>
              </w:tabs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Научить определять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характерные морфоло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гические признаки шока.</w:t>
            </w:r>
          </w:p>
        </w:tc>
        <w:tc>
          <w:tcPr>
            <w:tcW w:w="4761" w:type="dxa"/>
            <w:tcBorders>
              <w:bottom w:val="nil"/>
            </w:tcBorders>
          </w:tcPr>
          <w:p w:rsidR="00063A3D" w:rsidRPr="00E33054" w:rsidRDefault="00063A3D" w:rsidP="00D03EB7">
            <w:pPr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9</w:t>
            </w:r>
          </w:p>
          <w:p w:rsidR="00CB78BE" w:rsidRPr="005A7E4B" w:rsidRDefault="00063A3D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pacing w:val="-1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Виды и морфологические проявления </w:t>
            </w:r>
            <w:r w:rsidRPr="00E33054">
              <w:rPr>
                <w:rFonts w:ascii="Times New Roman" w:hAnsi="Times New Roman" w:cs="Times New Roman"/>
                <w:spacing w:val="-1"/>
                <w:sz w:val="26"/>
                <w:szCs w:val="26"/>
              </w:rPr>
              <w:t>шоковых и коматозных состояний</w:t>
            </w:r>
            <w:r w:rsidR="00CF6006">
              <w:rPr>
                <w:rFonts w:ascii="Times New Roman" w:hAnsi="Times New Roman" w:cs="Times New Roman"/>
                <w:spacing w:val="-1"/>
                <w:sz w:val="26"/>
                <w:szCs w:val="26"/>
              </w:rPr>
              <w:t>.</w:t>
            </w:r>
          </w:p>
        </w:tc>
        <w:tc>
          <w:tcPr>
            <w:tcW w:w="4761" w:type="dxa"/>
            <w:tcBorders>
              <w:bottom w:val="nil"/>
            </w:tcBorders>
          </w:tcPr>
          <w:p w:rsidR="005A7E4B" w:rsidRDefault="005A7E4B" w:rsidP="00D03EB7">
            <w:pPr>
              <w:tabs>
                <w:tab w:val="left" w:pos="1515"/>
              </w:tabs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CB78BE" w:rsidRPr="00E33054" w:rsidRDefault="00CC6297" w:rsidP="00D03EB7">
            <w:pPr>
              <w:tabs>
                <w:tab w:val="left" w:pos="1515"/>
              </w:tabs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Обобщает и обосно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вывает причинно-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следственные связи в развитии шока, комы, коллап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са, стресса.</w:t>
            </w:r>
          </w:p>
          <w:p w:rsidR="00CB78BE" w:rsidRPr="00E33054" w:rsidRDefault="00CF6006" w:rsidP="00D03EB7">
            <w:pPr>
              <w:tabs>
                <w:tab w:val="left" w:pos="1515"/>
              </w:tabs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Знает 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основные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морфологические 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>проявления шока, комы, кол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лапса, стресса.</w:t>
            </w:r>
          </w:p>
          <w:p w:rsidR="00063A3D" w:rsidRPr="00E33054" w:rsidRDefault="00A7166A" w:rsidP="00D03EB7">
            <w:pPr>
              <w:tabs>
                <w:tab w:val="left" w:pos="1515"/>
              </w:tabs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Определяет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харак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терные морфологические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признаки шока.</w:t>
            </w:r>
          </w:p>
        </w:tc>
      </w:tr>
      <w:tr w:rsidR="00063A3D" w:rsidRPr="00E33054" w:rsidTr="00850EF5">
        <w:trPr>
          <w:trHeight w:val="281"/>
        </w:trPr>
        <w:tc>
          <w:tcPr>
            <w:tcW w:w="14283" w:type="dxa"/>
            <w:gridSpan w:val="3"/>
            <w:tcBorders>
              <w:top w:val="nil"/>
              <w:bottom w:val="nil"/>
            </w:tcBorders>
          </w:tcPr>
          <w:p w:rsidR="00063A3D" w:rsidRPr="00E33054" w:rsidRDefault="00063A3D" w:rsidP="00D03EB7">
            <w:pPr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E32E36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  <w:lang w:eastAsia="ru-RU"/>
              </w:rPr>
              <w:t>Тема 9.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2F368E">
              <w:rPr>
                <w:rFonts w:ascii="Times New Roman" w:hAnsi="Times New Roman" w:cs="Times New Roman"/>
                <w:b/>
                <w:sz w:val="26"/>
                <w:szCs w:val="26"/>
              </w:rPr>
              <w:t>Новообразования</w:t>
            </w:r>
          </w:p>
        </w:tc>
      </w:tr>
      <w:tr w:rsidR="00063A3D" w:rsidRPr="00E33054" w:rsidTr="00F87BF2">
        <w:trPr>
          <w:trHeight w:val="285"/>
        </w:trPr>
        <w:tc>
          <w:tcPr>
            <w:tcW w:w="4761" w:type="dxa"/>
            <w:tcBorders>
              <w:top w:val="nil"/>
              <w:bottom w:val="nil"/>
            </w:tcBorders>
          </w:tcPr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Сформировать представ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>ле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ние о причинах возникновения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опухолей, предраковых процес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сах.</w:t>
            </w:r>
          </w:p>
          <w:p w:rsidR="00CB78BE" w:rsidRPr="00E33054" w:rsidRDefault="005A7E4B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</w:t>
            </w:r>
            <w:r w:rsidR="00F653E5">
              <w:rPr>
                <w:rFonts w:ascii="Times New Roman" w:hAnsi="Times New Roman" w:cs="Times New Roman"/>
                <w:sz w:val="26"/>
                <w:szCs w:val="26"/>
              </w:rPr>
              <w:t>понятия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D03EB7">
              <w:rPr>
                <w:rFonts w:ascii="Times New Roman" w:hAnsi="Times New Roman" w:cs="Times New Roman"/>
                <w:sz w:val="26"/>
                <w:szCs w:val="26"/>
              </w:rPr>
              <w:t>об атипизме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,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метастазировани</w:t>
            </w:r>
            <w:r w:rsidR="00D03EB7"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="00CC6297" w:rsidRPr="00E33054">
              <w:rPr>
                <w:rFonts w:ascii="Times New Roman" w:hAnsi="Times New Roman" w:cs="Times New Roman"/>
                <w:sz w:val="26"/>
                <w:szCs w:val="26"/>
              </w:rPr>
              <w:t>, рецидивирова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ни</w:t>
            </w:r>
            <w:r w:rsidR="00D03EB7"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r w:rsidR="00F653E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Научить х</w:t>
            </w:r>
            <w:r w:rsidRPr="005A7E4B">
              <w:rPr>
                <w:rFonts w:ascii="Times New Roman" w:hAnsi="Times New Roman" w:cs="Times New Roman"/>
                <w:sz w:val="26"/>
                <w:szCs w:val="26"/>
              </w:rPr>
              <w:t>арактериз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овать 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вид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ы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роста опухолей.</w:t>
            </w:r>
          </w:p>
          <w:p w:rsidR="00063A3D" w:rsidRPr="00E33054" w:rsidRDefault="00CC6297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Сформировать знания о ви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дах и отличительных признаках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5A7E4B">
              <w:rPr>
                <w:rFonts w:ascii="Times New Roman" w:hAnsi="Times New Roman" w:cs="Times New Roman"/>
                <w:sz w:val="26"/>
                <w:szCs w:val="26"/>
              </w:rPr>
              <w:t xml:space="preserve">опухолей, </w:t>
            </w:r>
            <w:r w:rsidR="00CD36DD">
              <w:rPr>
                <w:rFonts w:ascii="Times New Roman" w:hAnsi="Times New Roman" w:cs="Times New Roman"/>
                <w:sz w:val="26"/>
                <w:szCs w:val="26"/>
              </w:rPr>
              <w:t xml:space="preserve">об </w:t>
            </w:r>
            <w:r w:rsidR="005A7E4B">
              <w:rPr>
                <w:rFonts w:ascii="Times New Roman" w:hAnsi="Times New Roman" w:cs="Times New Roman"/>
                <w:sz w:val="26"/>
                <w:szCs w:val="26"/>
              </w:rPr>
              <w:t>отношении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опухоли и организма.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Характеристика опухолевого процесса, его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распространеннос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>ть в природе. Теории происхожде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ния опухолей. Роль онкогенных вирусов, химических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и физических бла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>стомогенных факторов (канцероге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нов). Опухолевый атипизм, его виды. Виды роста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опухолей: эксп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>ансивный, инфильтрирующий, аппо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зиционный, эк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>зофитный, эндофитный, мультицен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трический, ун</w:t>
            </w:r>
            <w:r w:rsidR="0009278B"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центрический. Строение опухоли.</w:t>
            </w:r>
          </w:p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Злокачественные и доброкачественные опухоли.</w:t>
            </w:r>
          </w:p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Метастазир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>ование и рецидивирование. Морфо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генез опухолей. 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>Понятие о факультативных и обли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гатных предраковых процессах. Отношения опухоли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и организма.</w:t>
            </w:r>
          </w:p>
          <w:p w:rsidR="00063A3D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Международная классификация опухоле</w:t>
            </w:r>
            <w:r w:rsidR="00CD36DD">
              <w:rPr>
                <w:rFonts w:ascii="Times New Roman" w:hAnsi="Times New Roman" w:cs="Times New Roman"/>
                <w:sz w:val="26"/>
                <w:szCs w:val="26"/>
              </w:rPr>
              <w:t>й</w:t>
            </w:r>
            <w:r w:rsidRPr="002F368E"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Терминология опухолей</w:t>
            </w:r>
            <w:r w:rsidR="00CD36DD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761" w:type="dxa"/>
            <w:tcBorders>
              <w:top w:val="nil"/>
              <w:bottom w:val="nil"/>
            </w:tcBorders>
          </w:tcPr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Называет теории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возникновения опухолей,</w:t>
            </w:r>
            <w:r w:rsidR="00F653E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>высказывает общее суждение о предраковых процес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сах.</w:t>
            </w:r>
          </w:p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Раскрывает понятия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F653E5">
              <w:rPr>
                <w:rFonts w:ascii="Times New Roman" w:hAnsi="Times New Roman" w:cs="Times New Roman"/>
                <w:sz w:val="26"/>
                <w:szCs w:val="26"/>
              </w:rPr>
              <w:t>«атипизм»</w:t>
            </w:r>
            <w:r w:rsidR="00F653E5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r w:rsidR="00F653E5">
              <w:rPr>
                <w:rFonts w:ascii="Times New Roman" w:hAnsi="Times New Roman" w:cs="Times New Roman"/>
                <w:sz w:val="26"/>
                <w:szCs w:val="26"/>
              </w:rPr>
              <w:t>«</w:t>
            </w:r>
            <w:r w:rsidR="00F653E5" w:rsidRPr="00E33054">
              <w:rPr>
                <w:rFonts w:ascii="Times New Roman" w:hAnsi="Times New Roman" w:cs="Times New Roman"/>
                <w:sz w:val="26"/>
                <w:szCs w:val="26"/>
              </w:rPr>
              <w:t>метастазировани</w:t>
            </w:r>
            <w:r w:rsidR="00C5091B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="00F653E5">
              <w:rPr>
                <w:rFonts w:ascii="Times New Roman" w:hAnsi="Times New Roman" w:cs="Times New Roman"/>
                <w:sz w:val="26"/>
                <w:szCs w:val="26"/>
              </w:rPr>
              <w:t>»</w:t>
            </w:r>
            <w:r w:rsidR="00F653E5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r w:rsidR="00F653E5">
              <w:rPr>
                <w:rFonts w:ascii="Times New Roman" w:hAnsi="Times New Roman" w:cs="Times New Roman"/>
                <w:sz w:val="26"/>
                <w:szCs w:val="26"/>
              </w:rPr>
              <w:t>«</w:t>
            </w:r>
            <w:r w:rsidR="00F653E5" w:rsidRPr="00E33054">
              <w:rPr>
                <w:rFonts w:ascii="Times New Roman" w:hAnsi="Times New Roman" w:cs="Times New Roman"/>
                <w:sz w:val="26"/>
                <w:szCs w:val="26"/>
              </w:rPr>
              <w:t>рецидивировани</w:t>
            </w:r>
            <w:r w:rsidR="00F653E5">
              <w:rPr>
                <w:rFonts w:ascii="Times New Roman" w:hAnsi="Times New Roman" w:cs="Times New Roman"/>
                <w:sz w:val="26"/>
                <w:szCs w:val="26"/>
              </w:rPr>
              <w:t>е»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>. Ха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рактеризует виды роста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опухолей.</w:t>
            </w:r>
          </w:p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Описывает виды и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отличительные признаки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доброкачественных и зло</w:t>
            </w: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качественных опухолей.</w:t>
            </w:r>
          </w:p>
          <w:p w:rsidR="00063A3D" w:rsidRPr="00E33054" w:rsidRDefault="00FB0F87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sz w:val="26"/>
                <w:szCs w:val="26"/>
              </w:rPr>
              <w:t>Раскрывает отноше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ния опухоли и организма.</w:t>
            </w:r>
          </w:p>
        </w:tc>
      </w:tr>
      <w:tr w:rsidR="00063A3D" w:rsidRPr="00E33054" w:rsidTr="00F87BF2">
        <w:trPr>
          <w:trHeight w:val="430"/>
        </w:trPr>
        <w:tc>
          <w:tcPr>
            <w:tcW w:w="4761" w:type="dxa"/>
            <w:tcBorders>
              <w:top w:val="nil"/>
            </w:tcBorders>
          </w:tcPr>
          <w:p w:rsidR="00F87BF2" w:rsidRDefault="00F87BF2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63A3D" w:rsidRPr="00E33054" w:rsidRDefault="00F653E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Научить определять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виды и морфологические признаки доброкачествен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ных опухолей.</w:t>
            </w:r>
          </w:p>
          <w:p w:rsidR="00CB78BE" w:rsidRPr="00E33054" w:rsidRDefault="00F653E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Научить определять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виды и морфологиче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ские признаки злокачественных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CB78BE" w:rsidRPr="00E33054">
              <w:rPr>
                <w:rFonts w:ascii="Times New Roman" w:hAnsi="Times New Roman" w:cs="Times New Roman"/>
                <w:sz w:val="26"/>
                <w:szCs w:val="26"/>
              </w:rPr>
              <w:t>опухолей.</w:t>
            </w:r>
          </w:p>
        </w:tc>
        <w:tc>
          <w:tcPr>
            <w:tcW w:w="4761" w:type="dxa"/>
            <w:tcBorders>
              <w:top w:val="nil"/>
            </w:tcBorders>
          </w:tcPr>
          <w:p w:rsidR="00063A3D" w:rsidRPr="00E33054" w:rsidRDefault="00063A3D" w:rsidP="00D03EB7">
            <w:pPr>
              <w:spacing w:after="0" w:line="240" w:lineRule="auto"/>
              <w:ind w:firstLine="284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10</w:t>
            </w:r>
          </w:p>
          <w:p w:rsidR="00CB78BE" w:rsidRPr="00E33054" w:rsidRDefault="00CB78BE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r w:rsidRPr="00E33054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Морфологические признаки и виды доброкачественных и злокачественных новообразований</w:t>
            </w:r>
            <w:r w:rsidR="00F87BF2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.</w:t>
            </w:r>
          </w:p>
        </w:tc>
        <w:tc>
          <w:tcPr>
            <w:tcW w:w="4761" w:type="dxa"/>
            <w:tcBorders>
              <w:top w:val="nil"/>
            </w:tcBorders>
          </w:tcPr>
          <w:p w:rsidR="00F87BF2" w:rsidRDefault="00F87BF2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63A3D" w:rsidRPr="00E33054" w:rsidRDefault="00F653E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Определяет</w:t>
            </w:r>
            <w:r w:rsidR="00EA7FFA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виды и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EA7FFA" w:rsidRPr="00E33054">
              <w:rPr>
                <w:rFonts w:ascii="Times New Roman" w:hAnsi="Times New Roman" w:cs="Times New Roman"/>
                <w:sz w:val="26"/>
                <w:szCs w:val="26"/>
              </w:rPr>
              <w:t>морфо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логические признаки </w:t>
            </w:r>
            <w:r w:rsidR="00EA7FFA" w:rsidRPr="00E33054">
              <w:rPr>
                <w:rFonts w:ascii="Times New Roman" w:hAnsi="Times New Roman" w:cs="Times New Roman"/>
                <w:sz w:val="26"/>
                <w:szCs w:val="26"/>
              </w:rPr>
              <w:t>доброкачественных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EA7FFA" w:rsidRPr="00E33054">
              <w:rPr>
                <w:rFonts w:ascii="Times New Roman" w:hAnsi="Times New Roman" w:cs="Times New Roman"/>
                <w:sz w:val="26"/>
                <w:szCs w:val="26"/>
              </w:rPr>
              <w:t>опухолей.</w:t>
            </w:r>
          </w:p>
          <w:p w:rsidR="00EA7FFA" w:rsidRPr="00E33054" w:rsidRDefault="00F653E5" w:rsidP="00D03EB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Определяет</w:t>
            </w:r>
            <w:r w:rsidR="00EA7FFA" w:rsidRPr="00E33054">
              <w:rPr>
                <w:rFonts w:ascii="Times New Roman" w:hAnsi="Times New Roman" w:cs="Times New Roman"/>
                <w:sz w:val="26"/>
                <w:szCs w:val="26"/>
              </w:rPr>
              <w:t xml:space="preserve"> виды 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FB0F87" w:rsidRPr="00E33054">
              <w:rPr>
                <w:rFonts w:ascii="Times New Roman" w:hAnsi="Times New Roman" w:cs="Times New Roman"/>
                <w:sz w:val="26"/>
                <w:szCs w:val="26"/>
              </w:rPr>
              <w:t>морфологические признаки злокачественных опу</w:t>
            </w:r>
            <w:r w:rsidR="00EA7FFA" w:rsidRPr="00E33054">
              <w:rPr>
                <w:rFonts w:ascii="Times New Roman" w:hAnsi="Times New Roman" w:cs="Times New Roman"/>
                <w:sz w:val="26"/>
                <w:szCs w:val="26"/>
              </w:rPr>
              <w:t>холей.</w:t>
            </w:r>
          </w:p>
        </w:tc>
      </w:tr>
    </w:tbl>
    <w:p w:rsidR="00E32E36" w:rsidRDefault="00E32E36" w:rsidP="00E3305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547B4" w:rsidRPr="005547B4" w:rsidRDefault="005547B4" w:rsidP="005547B4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7B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МИНИМАЛЬНЫЙ ПЕРЕЧЕНЬ СРЕДСТВ ОБУЧЕНИЯ</w:t>
      </w:r>
    </w:p>
    <w:tbl>
      <w:tblPr>
        <w:tblW w:w="4935" w:type="pct"/>
        <w:tblInd w:w="108" w:type="dxa"/>
        <w:tblBorders>
          <w:top w:val="single" w:sz="4" w:space="0" w:color="auto"/>
          <w:left w:val="single" w:sz="6" w:space="0" w:color="000000"/>
          <w:bottom w:val="single" w:sz="12" w:space="0" w:color="000000"/>
          <w:right w:val="single" w:sz="6" w:space="0" w:color="000000"/>
        </w:tblBorders>
        <w:tblLook w:val="0000" w:firstRow="0" w:lastRow="0" w:firstColumn="0" w:lastColumn="0" w:noHBand="0" w:noVBand="0"/>
      </w:tblPr>
      <w:tblGrid>
        <w:gridCol w:w="12515"/>
        <w:gridCol w:w="1518"/>
      </w:tblGrid>
      <w:tr w:rsidR="005547B4" w:rsidRPr="005547B4" w:rsidTr="00653359">
        <w:tc>
          <w:tcPr>
            <w:tcW w:w="44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Наименование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Количество</w:t>
            </w:r>
          </w:p>
        </w:tc>
      </w:tr>
      <w:tr w:rsidR="005547B4" w:rsidRPr="005547B4" w:rsidTr="00653359">
        <w:tc>
          <w:tcPr>
            <w:tcW w:w="5000" w:type="pct"/>
            <w:gridSpan w:val="2"/>
            <w:tcBorders>
              <w:top w:val="single" w:sz="4" w:space="0" w:color="auto"/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Технические устройства, аппаратно-программные средства </w:t>
            </w:r>
          </w:p>
        </w:tc>
      </w:tr>
      <w:tr w:rsidR="005547B4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ind w:left="284" w:hanging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Компьютер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5547B4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ind w:left="284" w:hanging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Мультимедийный проектор 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5547B4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Экран проекционный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441E74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441E74" w:rsidRPr="005547B4" w:rsidRDefault="00441E74" w:rsidP="005547B4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C479A">
              <w:rPr>
                <w:rFonts w:ascii="Times New Roman" w:hAnsi="Times New Roman" w:cs="Times New Roman"/>
                <w:sz w:val="26"/>
                <w:szCs w:val="26"/>
              </w:rPr>
              <w:t>Программное обеспечение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441E74" w:rsidRPr="005547B4" w:rsidRDefault="00441E7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5547B4" w:rsidRPr="005547B4" w:rsidTr="00653359">
        <w:tc>
          <w:tcPr>
            <w:tcW w:w="5000" w:type="pct"/>
            <w:gridSpan w:val="2"/>
            <w:tcBorders>
              <w:top w:val="nil"/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Электронные образовательные ресурсы</w:t>
            </w:r>
          </w:p>
        </w:tc>
      </w:tr>
      <w:tr w:rsidR="005547B4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547B4" w:rsidRPr="005547B4" w:rsidRDefault="005547B4" w:rsidP="00FA3A54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Видео</w:t>
            </w:r>
            <w:r w:rsidR="00FA3A5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материалы</w:t>
            </w: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комплект</w:t>
            </w:r>
          </w:p>
        </w:tc>
      </w:tr>
      <w:tr w:rsidR="005547B4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Слайды, презентации учебного назначения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комплект</w:t>
            </w:r>
          </w:p>
        </w:tc>
      </w:tr>
      <w:tr w:rsidR="005547B4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ind w:left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5547B4" w:rsidRPr="005547B4" w:rsidTr="00653359">
        <w:tc>
          <w:tcPr>
            <w:tcW w:w="5000" w:type="pct"/>
            <w:gridSpan w:val="2"/>
            <w:tcBorders>
              <w:top w:val="nil"/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Наглядные средства </w:t>
            </w:r>
          </w:p>
        </w:tc>
      </w:tr>
      <w:tr w:rsidR="005547B4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547B4" w:rsidRPr="005547B4" w:rsidRDefault="00CB69A7" w:rsidP="005547B4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Таблицы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комплект</w:t>
            </w:r>
          </w:p>
        </w:tc>
      </w:tr>
      <w:tr w:rsidR="005547B4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547B4" w:rsidRPr="005547B4" w:rsidRDefault="00653359" w:rsidP="005547B4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Образцы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комплект</w:t>
            </w:r>
          </w:p>
        </w:tc>
      </w:tr>
      <w:tr w:rsidR="005547B4" w:rsidRPr="005547B4" w:rsidTr="00653359">
        <w:tc>
          <w:tcPr>
            <w:tcW w:w="5000" w:type="pct"/>
            <w:gridSpan w:val="2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Оборудование, приборы, инструменты, приспособления</w:t>
            </w:r>
          </w:p>
        </w:tc>
      </w:tr>
      <w:tr w:rsidR="00653359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653359" w:rsidRPr="005547B4" w:rsidRDefault="00C06EE8" w:rsidP="005547B4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Макро-и микропрепараты</w:t>
            </w:r>
            <w:r w:rsidR="00CB69A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для проведения практических занятий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653359" w:rsidRPr="005547B4" w:rsidRDefault="00C06EE8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комплект</w:t>
            </w:r>
          </w:p>
        </w:tc>
      </w:tr>
      <w:tr w:rsidR="00CB69A7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B69A7" w:rsidRDefault="00CB69A7" w:rsidP="005547B4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B69A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Микроскоп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B69A7" w:rsidRDefault="00CB69A7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</w:tc>
      </w:tr>
      <w:tr w:rsidR="005547B4" w:rsidRPr="005547B4" w:rsidTr="00653359">
        <w:tc>
          <w:tcPr>
            <w:tcW w:w="5000" w:type="pct"/>
            <w:gridSpan w:val="2"/>
            <w:tcBorders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Иные материальные объекты</w:t>
            </w:r>
          </w:p>
        </w:tc>
      </w:tr>
      <w:tr w:rsidR="005547B4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Доска аудиторная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highlight w:val="red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5547B4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Стол аудиторный (компьютерный)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bottom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15</w:t>
            </w:r>
          </w:p>
        </w:tc>
      </w:tr>
      <w:tr w:rsidR="005547B4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Стол для преподавателя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5547B4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Стул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31</w:t>
            </w:r>
          </w:p>
        </w:tc>
      </w:tr>
      <w:tr w:rsidR="005547B4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Шкаф книжный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C06EE8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06EE8" w:rsidRPr="005547B4" w:rsidRDefault="00C06EE8" w:rsidP="005547B4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</w:t>
            </w:r>
            <w:r w:rsidRPr="00C06EE8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каф для микроскопов и микропрепаратов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06EE8" w:rsidRPr="005547B4" w:rsidRDefault="00C06EE8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C06EE8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06EE8" w:rsidRDefault="00C06EE8" w:rsidP="00C06EE8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Шкаф</w:t>
            </w:r>
            <w:r w:rsidRPr="00C06EE8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для хранения моделей, муляжей, влажных препаратов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06EE8" w:rsidRDefault="00C06EE8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5547B4" w:rsidRPr="005547B4" w:rsidTr="00653359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Аптечка первой помощи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5547B4" w:rsidRPr="005547B4" w:rsidTr="00653359">
        <w:tc>
          <w:tcPr>
            <w:tcW w:w="4459" w:type="pct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Огнетушитель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547B4" w:rsidRPr="005547B4" w:rsidRDefault="005547B4" w:rsidP="005547B4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547B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</w:tbl>
    <w:p w:rsidR="005547B4" w:rsidRPr="005547B4" w:rsidRDefault="005547B4" w:rsidP="005547B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547B4" w:rsidRPr="005547B4" w:rsidRDefault="005547B4" w:rsidP="005547B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5547B4" w:rsidRPr="005547B4" w:rsidSect="005547B4">
          <w:footerReference w:type="default" r:id="rId11"/>
          <w:type w:val="continuous"/>
          <w:pgSz w:w="16838" w:h="11906" w:orient="landscape"/>
          <w:pgMar w:top="1418" w:right="1418" w:bottom="1418" w:left="1418" w:header="567" w:footer="567" w:gutter="0"/>
          <w:cols w:space="708"/>
          <w:titlePg/>
          <w:docGrid w:linePitch="360"/>
        </w:sectPr>
      </w:pPr>
    </w:p>
    <w:p w:rsidR="00580F03" w:rsidRPr="00E33054" w:rsidRDefault="00580F03" w:rsidP="00E33054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33054">
        <w:rPr>
          <w:rFonts w:ascii="Times New Roman" w:hAnsi="Times New Roman" w:cs="Times New Roman"/>
          <w:b/>
          <w:sz w:val="28"/>
          <w:szCs w:val="28"/>
        </w:rPr>
        <w:lastRenderedPageBreak/>
        <w:t>ЛИТЕРАТУРА</w:t>
      </w:r>
    </w:p>
    <w:p w:rsidR="00580F03" w:rsidRDefault="00580F03" w:rsidP="00E3305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54">
        <w:rPr>
          <w:rFonts w:ascii="Times New Roman" w:hAnsi="Times New Roman" w:cs="Times New Roman"/>
          <w:b/>
          <w:sz w:val="28"/>
          <w:szCs w:val="28"/>
        </w:rPr>
        <w:t>Недзьведь, М.К.</w:t>
      </w:r>
      <w:r w:rsidRPr="00E33054">
        <w:rPr>
          <w:rFonts w:ascii="Times New Roman" w:hAnsi="Times New Roman" w:cs="Times New Roman"/>
          <w:sz w:val="28"/>
          <w:szCs w:val="28"/>
        </w:rPr>
        <w:t xml:space="preserve"> Патологическая анатомия и патологиче</w:t>
      </w:r>
      <w:r w:rsidR="00385E9C">
        <w:rPr>
          <w:rFonts w:ascii="Times New Roman" w:hAnsi="Times New Roman" w:cs="Times New Roman"/>
          <w:sz w:val="28"/>
          <w:szCs w:val="28"/>
        </w:rPr>
        <w:t>ская физиология: учебник / М.К.</w:t>
      </w:r>
      <w:r w:rsidR="00471419">
        <w:rPr>
          <w:rFonts w:ascii="Times New Roman" w:hAnsi="Times New Roman" w:cs="Times New Roman"/>
          <w:sz w:val="28"/>
          <w:szCs w:val="28"/>
        </w:rPr>
        <w:t xml:space="preserve"> </w:t>
      </w:r>
      <w:r w:rsidRPr="00E33054">
        <w:rPr>
          <w:rFonts w:ascii="Times New Roman" w:hAnsi="Times New Roman" w:cs="Times New Roman"/>
          <w:sz w:val="28"/>
          <w:szCs w:val="28"/>
        </w:rPr>
        <w:t>Недзьве</w:t>
      </w:r>
      <w:r w:rsidR="00385E9C">
        <w:rPr>
          <w:rFonts w:ascii="Times New Roman" w:hAnsi="Times New Roman" w:cs="Times New Roman"/>
          <w:sz w:val="28"/>
          <w:szCs w:val="28"/>
        </w:rPr>
        <w:t>дь, Ф.И.</w:t>
      </w:r>
      <w:r w:rsidR="00471419">
        <w:rPr>
          <w:rFonts w:ascii="Times New Roman" w:hAnsi="Times New Roman" w:cs="Times New Roman"/>
          <w:sz w:val="28"/>
          <w:szCs w:val="28"/>
        </w:rPr>
        <w:t xml:space="preserve"> </w:t>
      </w:r>
      <w:r w:rsidR="00385E9C">
        <w:rPr>
          <w:rFonts w:ascii="Times New Roman" w:hAnsi="Times New Roman" w:cs="Times New Roman"/>
          <w:sz w:val="28"/>
          <w:szCs w:val="28"/>
        </w:rPr>
        <w:t>Висмонт, Т.М.</w:t>
      </w:r>
      <w:r w:rsidR="00471419">
        <w:rPr>
          <w:rFonts w:ascii="Times New Roman" w:hAnsi="Times New Roman" w:cs="Times New Roman"/>
          <w:sz w:val="28"/>
          <w:szCs w:val="28"/>
        </w:rPr>
        <w:t xml:space="preserve"> </w:t>
      </w:r>
      <w:r w:rsidRPr="00E33054">
        <w:rPr>
          <w:rFonts w:ascii="Times New Roman" w:hAnsi="Times New Roman" w:cs="Times New Roman"/>
          <w:sz w:val="28"/>
          <w:szCs w:val="28"/>
        </w:rPr>
        <w:t>Са</w:t>
      </w:r>
      <w:r w:rsidR="006B1290">
        <w:rPr>
          <w:rFonts w:ascii="Times New Roman" w:hAnsi="Times New Roman" w:cs="Times New Roman"/>
          <w:sz w:val="28"/>
          <w:szCs w:val="28"/>
        </w:rPr>
        <w:t>лтсидис. Минск : РИПО, 2021.</w:t>
      </w:r>
      <w:r w:rsidRPr="00E33054">
        <w:rPr>
          <w:rFonts w:ascii="Times New Roman" w:hAnsi="Times New Roman" w:cs="Times New Roman"/>
          <w:sz w:val="28"/>
          <w:szCs w:val="28"/>
        </w:rPr>
        <w:t xml:space="preserve"> 287с.</w:t>
      </w:r>
    </w:p>
    <w:p w:rsidR="00385E9C" w:rsidRDefault="00385E9C" w:rsidP="00385E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1290">
        <w:rPr>
          <w:rFonts w:ascii="Times New Roman" w:hAnsi="Times New Roman" w:cs="Times New Roman"/>
          <w:b/>
          <w:sz w:val="28"/>
          <w:szCs w:val="28"/>
        </w:rPr>
        <w:t>Новицкий, В.В.</w:t>
      </w:r>
      <w:r>
        <w:rPr>
          <w:rFonts w:ascii="Times New Roman" w:hAnsi="Times New Roman" w:cs="Times New Roman"/>
          <w:sz w:val="28"/>
          <w:szCs w:val="28"/>
        </w:rPr>
        <w:t xml:space="preserve"> Патологическая физиология: учебник в 2т. / В.В.</w:t>
      </w:r>
      <w:r w:rsidR="004714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Новицкий, О.И.</w:t>
      </w:r>
      <w:r w:rsidR="004714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Уразова.</w:t>
      </w:r>
      <w:r w:rsidRPr="006B12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М. : ГЭОТАР-Медиа, 2022. 895 с.</w:t>
      </w:r>
    </w:p>
    <w:p w:rsidR="00A201FF" w:rsidRDefault="006B1290" w:rsidP="00E3305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1290">
        <w:rPr>
          <w:rFonts w:ascii="Times New Roman" w:hAnsi="Times New Roman" w:cs="Times New Roman"/>
          <w:b/>
          <w:sz w:val="28"/>
          <w:szCs w:val="28"/>
        </w:rPr>
        <w:t xml:space="preserve">Пауков, В.С. </w:t>
      </w:r>
      <w:r>
        <w:rPr>
          <w:rFonts w:ascii="Times New Roman" w:hAnsi="Times New Roman" w:cs="Times New Roman"/>
          <w:sz w:val="28"/>
          <w:szCs w:val="28"/>
        </w:rPr>
        <w:t xml:space="preserve">Патологическая анатомия: учебник в 2т. / </w:t>
      </w:r>
      <w:r w:rsidR="00385E9C">
        <w:rPr>
          <w:rFonts w:ascii="Times New Roman" w:hAnsi="Times New Roman" w:cs="Times New Roman"/>
          <w:sz w:val="28"/>
          <w:szCs w:val="28"/>
        </w:rPr>
        <w:t>В.С.</w:t>
      </w:r>
      <w:r w:rsidR="004714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Пауков</w:t>
      </w:r>
      <w:r w:rsidR="00385E9C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М. : ГЭОТАР-Медиа, 2020. 728 с.</w:t>
      </w:r>
    </w:p>
    <w:p w:rsidR="006B1290" w:rsidRDefault="006B1290" w:rsidP="00E3305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1290">
        <w:rPr>
          <w:rFonts w:ascii="Times New Roman" w:hAnsi="Times New Roman" w:cs="Times New Roman"/>
          <w:b/>
          <w:sz w:val="28"/>
          <w:szCs w:val="28"/>
        </w:rPr>
        <w:t>Серов, В.В.</w:t>
      </w:r>
      <w:r w:rsidRPr="006B1290">
        <w:rPr>
          <w:rFonts w:ascii="Times New Roman" w:hAnsi="Times New Roman" w:cs="Times New Roman"/>
          <w:sz w:val="28"/>
          <w:szCs w:val="28"/>
        </w:rPr>
        <w:t xml:space="preserve"> Патологическая анатомия: </w:t>
      </w:r>
      <w:r>
        <w:rPr>
          <w:rFonts w:ascii="Times New Roman" w:hAnsi="Times New Roman" w:cs="Times New Roman"/>
          <w:sz w:val="28"/>
          <w:szCs w:val="28"/>
        </w:rPr>
        <w:t>учебник</w:t>
      </w:r>
      <w:r w:rsidRPr="006B1290">
        <w:rPr>
          <w:rFonts w:ascii="Times New Roman" w:hAnsi="Times New Roman" w:cs="Times New Roman"/>
          <w:sz w:val="28"/>
          <w:szCs w:val="28"/>
        </w:rPr>
        <w:t xml:space="preserve"> / В.В.</w:t>
      </w:r>
      <w:r w:rsidR="00471419">
        <w:rPr>
          <w:rFonts w:ascii="Times New Roman" w:hAnsi="Times New Roman" w:cs="Times New Roman"/>
          <w:sz w:val="28"/>
          <w:szCs w:val="28"/>
        </w:rPr>
        <w:t xml:space="preserve"> </w:t>
      </w:r>
      <w:r w:rsidRPr="006B1290">
        <w:rPr>
          <w:rFonts w:ascii="Times New Roman" w:hAnsi="Times New Roman" w:cs="Times New Roman"/>
          <w:sz w:val="28"/>
          <w:szCs w:val="28"/>
        </w:rPr>
        <w:t>Серов,</w:t>
      </w:r>
      <w:r w:rsidR="00385E9C">
        <w:rPr>
          <w:rFonts w:ascii="Times New Roman" w:hAnsi="Times New Roman" w:cs="Times New Roman"/>
          <w:sz w:val="28"/>
          <w:szCs w:val="28"/>
        </w:rPr>
        <w:t xml:space="preserve"> А.И.</w:t>
      </w:r>
      <w:r w:rsidR="00471419">
        <w:rPr>
          <w:rFonts w:ascii="Times New Roman" w:hAnsi="Times New Roman" w:cs="Times New Roman"/>
          <w:sz w:val="28"/>
          <w:szCs w:val="28"/>
        </w:rPr>
        <w:t xml:space="preserve"> </w:t>
      </w:r>
      <w:r w:rsidR="00385E9C">
        <w:rPr>
          <w:rFonts w:ascii="Times New Roman" w:hAnsi="Times New Roman" w:cs="Times New Roman"/>
          <w:sz w:val="28"/>
          <w:szCs w:val="28"/>
        </w:rPr>
        <w:t xml:space="preserve">Струков. </w:t>
      </w:r>
      <w:r>
        <w:rPr>
          <w:rFonts w:ascii="Times New Roman" w:hAnsi="Times New Roman" w:cs="Times New Roman"/>
          <w:sz w:val="28"/>
          <w:szCs w:val="28"/>
        </w:rPr>
        <w:t>М. : ГЭОТАР-Медиа, 2023. 878 с.</w:t>
      </w:r>
    </w:p>
    <w:p w:rsidR="006B1290" w:rsidRDefault="006B1290" w:rsidP="006B129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5236E1">
        <w:rPr>
          <w:rFonts w:ascii="Times New Roman" w:hAnsi="Times New Roman" w:cs="Times New Roman"/>
          <w:b/>
          <w:sz w:val="28"/>
          <w:szCs w:val="28"/>
        </w:rPr>
        <w:t>Швырев, А.А.</w:t>
      </w:r>
      <w:r>
        <w:rPr>
          <w:rFonts w:ascii="Times New Roman" w:hAnsi="Times New Roman" w:cs="Times New Roman"/>
          <w:sz w:val="28"/>
          <w:szCs w:val="28"/>
        </w:rPr>
        <w:t xml:space="preserve"> Анатомия и физиология человека с основами общей па</w:t>
      </w:r>
      <w:r w:rsidR="00471419">
        <w:rPr>
          <w:rFonts w:ascii="Times New Roman" w:hAnsi="Times New Roman" w:cs="Times New Roman"/>
          <w:sz w:val="28"/>
          <w:szCs w:val="28"/>
        </w:rPr>
        <w:t xml:space="preserve">тологии: учебное пособие / А.А. Швырев; под. общ. ред. Р.Ф. </w:t>
      </w:r>
      <w:r>
        <w:rPr>
          <w:rFonts w:ascii="Times New Roman" w:hAnsi="Times New Roman" w:cs="Times New Roman"/>
          <w:sz w:val="28"/>
          <w:szCs w:val="28"/>
        </w:rPr>
        <w:t xml:space="preserve">Морозовой. – </w:t>
      </w:r>
      <w:r w:rsidR="00471419">
        <w:rPr>
          <w:rFonts w:ascii="Times New Roman" w:hAnsi="Times New Roman" w:cs="Times New Roman"/>
          <w:sz w:val="28"/>
          <w:szCs w:val="28"/>
        </w:rPr>
        <w:t xml:space="preserve">изд. 8-е, стер. </w:t>
      </w:r>
      <w:r>
        <w:rPr>
          <w:rFonts w:ascii="Times New Roman" w:hAnsi="Times New Roman" w:cs="Times New Roman"/>
          <w:sz w:val="28"/>
          <w:szCs w:val="28"/>
        </w:rPr>
        <w:t>Ростов н/Д : Феникс, 2015. 411 с.</w:t>
      </w:r>
    </w:p>
    <w:p w:rsidR="00BF7905" w:rsidRPr="00E33054" w:rsidRDefault="00BF7905" w:rsidP="003237A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BF7905" w:rsidRPr="00E33054" w:rsidSect="006A29E5">
      <w:type w:val="continuous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E6B62" w:rsidRDefault="007E6B62" w:rsidP="00E33054">
      <w:pPr>
        <w:spacing w:after="0" w:line="240" w:lineRule="auto"/>
      </w:pPr>
      <w:r>
        <w:separator/>
      </w:r>
    </w:p>
  </w:endnote>
  <w:endnote w:type="continuationSeparator" w:id="0">
    <w:p w:rsidR="007E6B62" w:rsidRDefault="007E6B62" w:rsidP="00E330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408774493"/>
      <w:docPartObj>
        <w:docPartGallery w:val="Page Numbers (Bottom of Page)"/>
        <w:docPartUnique/>
      </w:docPartObj>
    </w:sdtPr>
    <w:sdtEndPr/>
    <w:sdtContent>
      <w:p w:rsidR="000239F5" w:rsidRDefault="000239F5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556DD">
          <w:rPr>
            <w:noProof/>
          </w:rPr>
          <w:t>2</w:t>
        </w:r>
        <w:r>
          <w:fldChar w:fldCharType="end"/>
        </w:r>
      </w:p>
    </w:sdtContent>
  </w:sdt>
  <w:p w:rsidR="007E7FEC" w:rsidRDefault="007E7FEC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13591080"/>
      <w:docPartObj>
        <w:docPartGallery w:val="Page Numbers (Bottom of Page)"/>
        <w:docPartUnique/>
      </w:docPartObj>
    </w:sdtPr>
    <w:sdtEndPr/>
    <w:sdtContent>
      <w:p w:rsidR="000239F5" w:rsidRDefault="000239F5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556DD">
          <w:rPr>
            <w:noProof/>
          </w:rPr>
          <w:t>1</w:t>
        </w:r>
        <w:r>
          <w:fldChar w:fldCharType="end"/>
        </w:r>
      </w:p>
    </w:sdtContent>
  </w:sdt>
  <w:p w:rsidR="00B42584" w:rsidRDefault="00B42584">
    <w:pPr>
      <w:pStyle w:val="a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37071727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p w:rsidR="007E7FEC" w:rsidRPr="00B42584" w:rsidRDefault="007E7FEC">
        <w:pPr>
          <w:pStyle w:val="a3"/>
          <w:jc w:val="right"/>
          <w:rPr>
            <w:sz w:val="24"/>
            <w:szCs w:val="24"/>
          </w:rPr>
        </w:pPr>
        <w:r w:rsidRPr="00B42584">
          <w:rPr>
            <w:sz w:val="24"/>
            <w:szCs w:val="24"/>
          </w:rPr>
          <w:fldChar w:fldCharType="begin"/>
        </w:r>
        <w:r w:rsidRPr="00B42584">
          <w:rPr>
            <w:sz w:val="24"/>
            <w:szCs w:val="24"/>
          </w:rPr>
          <w:instrText>PAGE   \* MERGEFORMAT</w:instrText>
        </w:r>
        <w:r w:rsidRPr="00B42584">
          <w:rPr>
            <w:sz w:val="24"/>
            <w:szCs w:val="24"/>
          </w:rPr>
          <w:fldChar w:fldCharType="separate"/>
        </w:r>
        <w:r w:rsidR="005556DD">
          <w:rPr>
            <w:noProof/>
            <w:sz w:val="24"/>
            <w:szCs w:val="24"/>
          </w:rPr>
          <w:t>19</w:t>
        </w:r>
        <w:r w:rsidRPr="00B42584">
          <w:rPr>
            <w:sz w:val="24"/>
            <w:szCs w:val="24"/>
          </w:rPr>
          <w:fldChar w:fldCharType="end"/>
        </w:r>
      </w:p>
    </w:sdtContent>
  </w:sdt>
  <w:p w:rsidR="00653359" w:rsidRDefault="00653359" w:rsidP="00653359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E6B62" w:rsidRDefault="007E6B62" w:rsidP="00E33054">
      <w:pPr>
        <w:spacing w:after="0" w:line="240" w:lineRule="auto"/>
      </w:pPr>
      <w:r>
        <w:separator/>
      </w:r>
    </w:p>
  </w:footnote>
  <w:footnote w:type="continuationSeparator" w:id="0">
    <w:p w:rsidR="007E6B62" w:rsidRDefault="007E6B62" w:rsidP="00E330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F9E5778"/>
    <w:multiLevelType w:val="hybridMultilevel"/>
    <w:tmpl w:val="9FDA18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606104E"/>
    <w:multiLevelType w:val="hybridMultilevel"/>
    <w:tmpl w:val="E3B416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6BC53D4"/>
    <w:multiLevelType w:val="hybridMultilevel"/>
    <w:tmpl w:val="8CA658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670C0ADF"/>
    <w:multiLevelType w:val="multilevel"/>
    <w:tmpl w:val="9ACAD8A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6A2A10C3"/>
    <w:multiLevelType w:val="hybridMultilevel"/>
    <w:tmpl w:val="5714FB66"/>
    <w:lvl w:ilvl="0" w:tplc="0BA4E7DC">
      <w:start w:val="5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E4436"/>
    <w:rsid w:val="00001B21"/>
    <w:rsid w:val="00001F93"/>
    <w:rsid w:val="00005262"/>
    <w:rsid w:val="00006019"/>
    <w:rsid w:val="00010F0F"/>
    <w:rsid w:val="00012BCC"/>
    <w:rsid w:val="000132B5"/>
    <w:rsid w:val="00017681"/>
    <w:rsid w:val="00017B21"/>
    <w:rsid w:val="00017D4A"/>
    <w:rsid w:val="00020F94"/>
    <w:rsid w:val="00021C44"/>
    <w:rsid w:val="00022276"/>
    <w:rsid w:val="00022F22"/>
    <w:rsid w:val="000238C1"/>
    <w:rsid w:val="000239F5"/>
    <w:rsid w:val="00026709"/>
    <w:rsid w:val="0003309B"/>
    <w:rsid w:val="00033E54"/>
    <w:rsid w:val="00033F29"/>
    <w:rsid w:val="00034E9F"/>
    <w:rsid w:val="000370C7"/>
    <w:rsid w:val="0004004D"/>
    <w:rsid w:val="00040270"/>
    <w:rsid w:val="0004120B"/>
    <w:rsid w:val="0004189B"/>
    <w:rsid w:val="00042E74"/>
    <w:rsid w:val="00044581"/>
    <w:rsid w:val="0004482D"/>
    <w:rsid w:val="000449FF"/>
    <w:rsid w:val="0004600C"/>
    <w:rsid w:val="00047FF9"/>
    <w:rsid w:val="00050E96"/>
    <w:rsid w:val="00052B96"/>
    <w:rsid w:val="000531CF"/>
    <w:rsid w:val="000541B8"/>
    <w:rsid w:val="000556E0"/>
    <w:rsid w:val="00055C77"/>
    <w:rsid w:val="00056022"/>
    <w:rsid w:val="00057A19"/>
    <w:rsid w:val="00060003"/>
    <w:rsid w:val="00060F1E"/>
    <w:rsid w:val="00061819"/>
    <w:rsid w:val="0006227C"/>
    <w:rsid w:val="0006230A"/>
    <w:rsid w:val="00063A3D"/>
    <w:rsid w:val="00067818"/>
    <w:rsid w:val="00070434"/>
    <w:rsid w:val="00071D2E"/>
    <w:rsid w:val="0007498A"/>
    <w:rsid w:val="00075239"/>
    <w:rsid w:val="00075C68"/>
    <w:rsid w:val="00076316"/>
    <w:rsid w:val="00077B6C"/>
    <w:rsid w:val="00077C8C"/>
    <w:rsid w:val="00083D0B"/>
    <w:rsid w:val="000846E6"/>
    <w:rsid w:val="00085DFE"/>
    <w:rsid w:val="00087BD4"/>
    <w:rsid w:val="000904D8"/>
    <w:rsid w:val="00091A8D"/>
    <w:rsid w:val="00092327"/>
    <w:rsid w:val="0009278B"/>
    <w:rsid w:val="00093F2A"/>
    <w:rsid w:val="00094C14"/>
    <w:rsid w:val="00097DF2"/>
    <w:rsid w:val="000A18B7"/>
    <w:rsid w:val="000A1A4E"/>
    <w:rsid w:val="000A2E88"/>
    <w:rsid w:val="000A3A13"/>
    <w:rsid w:val="000A3D31"/>
    <w:rsid w:val="000A3F24"/>
    <w:rsid w:val="000A5BF8"/>
    <w:rsid w:val="000A796B"/>
    <w:rsid w:val="000B017E"/>
    <w:rsid w:val="000B02BF"/>
    <w:rsid w:val="000B23D2"/>
    <w:rsid w:val="000B2677"/>
    <w:rsid w:val="000B32A0"/>
    <w:rsid w:val="000C0583"/>
    <w:rsid w:val="000C05A8"/>
    <w:rsid w:val="000C1662"/>
    <w:rsid w:val="000C2673"/>
    <w:rsid w:val="000C289D"/>
    <w:rsid w:val="000C4710"/>
    <w:rsid w:val="000C4ACE"/>
    <w:rsid w:val="000C77BC"/>
    <w:rsid w:val="000D05CA"/>
    <w:rsid w:val="000D1CDE"/>
    <w:rsid w:val="000D2FF6"/>
    <w:rsid w:val="000D3753"/>
    <w:rsid w:val="000D522A"/>
    <w:rsid w:val="000D5A4C"/>
    <w:rsid w:val="000D661C"/>
    <w:rsid w:val="000D6642"/>
    <w:rsid w:val="000D71DF"/>
    <w:rsid w:val="000D79FF"/>
    <w:rsid w:val="000E2486"/>
    <w:rsid w:val="000E49CA"/>
    <w:rsid w:val="000E5A0E"/>
    <w:rsid w:val="000E7458"/>
    <w:rsid w:val="000F3DAC"/>
    <w:rsid w:val="000F4819"/>
    <w:rsid w:val="000F54CB"/>
    <w:rsid w:val="000F558A"/>
    <w:rsid w:val="000F55AA"/>
    <w:rsid w:val="000F595D"/>
    <w:rsid w:val="000F5AE2"/>
    <w:rsid w:val="000F6493"/>
    <w:rsid w:val="00101F26"/>
    <w:rsid w:val="00102791"/>
    <w:rsid w:val="00102B9E"/>
    <w:rsid w:val="0010348D"/>
    <w:rsid w:val="00104D5B"/>
    <w:rsid w:val="00104F68"/>
    <w:rsid w:val="00106A99"/>
    <w:rsid w:val="001075E6"/>
    <w:rsid w:val="00107AEA"/>
    <w:rsid w:val="00107E72"/>
    <w:rsid w:val="00110B7B"/>
    <w:rsid w:val="001115A1"/>
    <w:rsid w:val="00111939"/>
    <w:rsid w:val="00113D39"/>
    <w:rsid w:val="00113F54"/>
    <w:rsid w:val="00114003"/>
    <w:rsid w:val="00114336"/>
    <w:rsid w:val="00115764"/>
    <w:rsid w:val="00115D96"/>
    <w:rsid w:val="00116DB7"/>
    <w:rsid w:val="00116EAD"/>
    <w:rsid w:val="00117470"/>
    <w:rsid w:val="0012175F"/>
    <w:rsid w:val="00121EE8"/>
    <w:rsid w:val="00123B21"/>
    <w:rsid w:val="00124AB7"/>
    <w:rsid w:val="001267C5"/>
    <w:rsid w:val="00126EF2"/>
    <w:rsid w:val="001318DD"/>
    <w:rsid w:val="00131C13"/>
    <w:rsid w:val="001330A1"/>
    <w:rsid w:val="00134272"/>
    <w:rsid w:val="00140874"/>
    <w:rsid w:val="0014133E"/>
    <w:rsid w:val="0014139F"/>
    <w:rsid w:val="001422BA"/>
    <w:rsid w:val="001437D2"/>
    <w:rsid w:val="00143C2C"/>
    <w:rsid w:val="00144067"/>
    <w:rsid w:val="00144AC7"/>
    <w:rsid w:val="00145D19"/>
    <w:rsid w:val="0014620C"/>
    <w:rsid w:val="001470D1"/>
    <w:rsid w:val="0015328A"/>
    <w:rsid w:val="0015661A"/>
    <w:rsid w:val="00156EF1"/>
    <w:rsid w:val="0015727C"/>
    <w:rsid w:val="00157C0A"/>
    <w:rsid w:val="001608B4"/>
    <w:rsid w:val="001633FA"/>
    <w:rsid w:val="00163666"/>
    <w:rsid w:val="0016586C"/>
    <w:rsid w:val="00166E46"/>
    <w:rsid w:val="0017230D"/>
    <w:rsid w:val="001750A7"/>
    <w:rsid w:val="00180AC5"/>
    <w:rsid w:val="001814A4"/>
    <w:rsid w:val="00181F56"/>
    <w:rsid w:val="00182BCE"/>
    <w:rsid w:val="0018399D"/>
    <w:rsid w:val="00183D99"/>
    <w:rsid w:val="0018464B"/>
    <w:rsid w:val="00184D0C"/>
    <w:rsid w:val="00184E24"/>
    <w:rsid w:val="00186029"/>
    <w:rsid w:val="001864E4"/>
    <w:rsid w:val="00186F8E"/>
    <w:rsid w:val="001902CE"/>
    <w:rsid w:val="0019168D"/>
    <w:rsid w:val="00191EE5"/>
    <w:rsid w:val="00193886"/>
    <w:rsid w:val="001961A0"/>
    <w:rsid w:val="001964BD"/>
    <w:rsid w:val="0019790A"/>
    <w:rsid w:val="001A3170"/>
    <w:rsid w:val="001A7756"/>
    <w:rsid w:val="001B10C4"/>
    <w:rsid w:val="001B2847"/>
    <w:rsid w:val="001B2B67"/>
    <w:rsid w:val="001B2C7C"/>
    <w:rsid w:val="001B2CF4"/>
    <w:rsid w:val="001B4815"/>
    <w:rsid w:val="001C0BF4"/>
    <w:rsid w:val="001C2684"/>
    <w:rsid w:val="001C3B4A"/>
    <w:rsid w:val="001C3C18"/>
    <w:rsid w:val="001D0321"/>
    <w:rsid w:val="001D0422"/>
    <w:rsid w:val="001D09CA"/>
    <w:rsid w:val="001D0B49"/>
    <w:rsid w:val="001D2C38"/>
    <w:rsid w:val="001D2EC0"/>
    <w:rsid w:val="001D503C"/>
    <w:rsid w:val="001D68A2"/>
    <w:rsid w:val="001D7A37"/>
    <w:rsid w:val="001D7B90"/>
    <w:rsid w:val="001E0667"/>
    <w:rsid w:val="001E7948"/>
    <w:rsid w:val="001F0C98"/>
    <w:rsid w:val="001F0F8B"/>
    <w:rsid w:val="001F1FB5"/>
    <w:rsid w:val="001F23A8"/>
    <w:rsid w:val="001F2D07"/>
    <w:rsid w:val="001F41A3"/>
    <w:rsid w:val="001F4772"/>
    <w:rsid w:val="001F49DB"/>
    <w:rsid w:val="001F4C03"/>
    <w:rsid w:val="001F7212"/>
    <w:rsid w:val="001F7D2D"/>
    <w:rsid w:val="00201A9F"/>
    <w:rsid w:val="00201C95"/>
    <w:rsid w:val="00203C59"/>
    <w:rsid w:val="00204F2D"/>
    <w:rsid w:val="00205F14"/>
    <w:rsid w:val="0020659E"/>
    <w:rsid w:val="00212E97"/>
    <w:rsid w:val="00212F7C"/>
    <w:rsid w:val="0021620E"/>
    <w:rsid w:val="00216C2C"/>
    <w:rsid w:val="0022141A"/>
    <w:rsid w:val="002233CF"/>
    <w:rsid w:val="00223522"/>
    <w:rsid w:val="002243A4"/>
    <w:rsid w:val="00227607"/>
    <w:rsid w:val="0023137F"/>
    <w:rsid w:val="00236D09"/>
    <w:rsid w:val="0024063F"/>
    <w:rsid w:val="00241BC3"/>
    <w:rsid w:val="00242384"/>
    <w:rsid w:val="00243E73"/>
    <w:rsid w:val="00245160"/>
    <w:rsid w:val="002512BD"/>
    <w:rsid w:val="002525BD"/>
    <w:rsid w:val="00253024"/>
    <w:rsid w:val="00253790"/>
    <w:rsid w:val="00256450"/>
    <w:rsid w:val="002568AD"/>
    <w:rsid w:val="00264F90"/>
    <w:rsid w:val="002651B8"/>
    <w:rsid w:val="0026654D"/>
    <w:rsid w:val="00267AE0"/>
    <w:rsid w:val="0027003C"/>
    <w:rsid w:val="002709D0"/>
    <w:rsid w:val="00275690"/>
    <w:rsid w:val="00277252"/>
    <w:rsid w:val="00277606"/>
    <w:rsid w:val="0028156F"/>
    <w:rsid w:val="002847ED"/>
    <w:rsid w:val="002868C6"/>
    <w:rsid w:val="00286939"/>
    <w:rsid w:val="002876AD"/>
    <w:rsid w:val="002878EC"/>
    <w:rsid w:val="00291645"/>
    <w:rsid w:val="00295341"/>
    <w:rsid w:val="00295E61"/>
    <w:rsid w:val="002A2174"/>
    <w:rsid w:val="002A36D6"/>
    <w:rsid w:val="002A3B4F"/>
    <w:rsid w:val="002A5F6C"/>
    <w:rsid w:val="002B01C4"/>
    <w:rsid w:val="002B3179"/>
    <w:rsid w:val="002B6330"/>
    <w:rsid w:val="002B6560"/>
    <w:rsid w:val="002B7DF0"/>
    <w:rsid w:val="002C0AD4"/>
    <w:rsid w:val="002C13D0"/>
    <w:rsid w:val="002C1A3B"/>
    <w:rsid w:val="002C20A4"/>
    <w:rsid w:val="002C3148"/>
    <w:rsid w:val="002D29B3"/>
    <w:rsid w:val="002E2ED2"/>
    <w:rsid w:val="002E5B6F"/>
    <w:rsid w:val="002E706D"/>
    <w:rsid w:val="002E7D7A"/>
    <w:rsid w:val="002F06A2"/>
    <w:rsid w:val="002F1AFC"/>
    <w:rsid w:val="002F259F"/>
    <w:rsid w:val="002F2C03"/>
    <w:rsid w:val="002F3170"/>
    <w:rsid w:val="002F368E"/>
    <w:rsid w:val="002F6729"/>
    <w:rsid w:val="002F7F3A"/>
    <w:rsid w:val="003006D3"/>
    <w:rsid w:val="00304C35"/>
    <w:rsid w:val="003069A1"/>
    <w:rsid w:val="00307D6F"/>
    <w:rsid w:val="00311F8C"/>
    <w:rsid w:val="00313A2C"/>
    <w:rsid w:val="00315F2F"/>
    <w:rsid w:val="003160C5"/>
    <w:rsid w:val="00316E21"/>
    <w:rsid w:val="00322E51"/>
    <w:rsid w:val="003237AC"/>
    <w:rsid w:val="0032394D"/>
    <w:rsid w:val="00323AE9"/>
    <w:rsid w:val="00323DB6"/>
    <w:rsid w:val="00325519"/>
    <w:rsid w:val="0032585F"/>
    <w:rsid w:val="00331247"/>
    <w:rsid w:val="00331AF7"/>
    <w:rsid w:val="00332918"/>
    <w:rsid w:val="00333753"/>
    <w:rsid w:val="003343FB"/>
    <w:rsid w:val="00335719"/>
    <w:rsid w:val="00337007"/>
    <w:rsid w:val="00337BAA"/>
    <w:rsid w:val="003403CF"/>
    <w:rsid w:val="003422FE"/>
    <w:rsid w:val="003430E2"/>
    <w:rsid w:val="00344E54"/>
    <w:rsid w:val="00347F62"/>
    <w:rsid w:val="00351DF5"/>
    <w:rsid w:val="00353A13"/>
    <w:rsid w:val="00354804"/>
    <w:rsid w:val="003556A0"/>
    <w:rsid w:val="0035575C"/>
    <w:rsid w:val="0035606D"/>
    <w:rsid w:val="00357276"/>
    <w:rsid w:val="00361268"/>
    <w:rsid w:val="0036145C"/>
    <w:rsid w:val="003618F7"/>
    <w:rsid w:val="00361B25"/>
    <w:rsid w:val="00363A75"/>
    <w:rsid w:val="0036433D"/>
    <w:rsid w:val="00367425"/>
    <w:rsid w:val="003702E9"/>
    <w:rsid w:val="00370743"/>
    <w:rsid w:val="003727DE"/>
    <w:rsid w:val="00372CEB"/>
    <w:rsid w:val="003754F7"/>
    <w:rsid w:val="00383320"/>
    <w:rsid w:val="00383CCC"/>
    <w:rsid w:val="00384CE6"/>
    <w:rsid w:val="00384E80"/>
    <w:rsid w:val="00385E9C"/>
    <w:rsid w:val="0039076F"/>
    <w:rsid w:val="00390E99"/>
    <w:rsid w:val="003928D7"/>
    <w:rsid w:val="00394A28"/>
    <w:rsid w:val="003A0BC1"/>
    <w:rsid w:val="003A0C77"/>
    <w:rsid w:val="003A1A26"/>
    <w:rsid w:val="003A2F9C"/>
    <w:rsid w:val="003A60FF"/>
    <w:rsid w:val="003A69DD"/>
    <w:rsid w:val="003A6D32"/>
    <w:rsid w:val="003A760A"/>
    <w:rsid w:val="003A7DF3"/>
    <w:rsid w:val="003B172F"/>
    <w:rsid w:val="003B29AF"/>
    <w:rsid w:val="003B3231"/>
    <w:rsid w:val="003B5197"/>
    <w:rsid w:val="003B5F7E"/>
    <w:rsid w:val="003B7741"/>
    <w:rsid w:val="003B7AEF"/>
    <w:rsid w:val="003C1218"/>
    <w:rsid w:val="003C126E"/>
    <w:rsid w:val="003C1D39"/>
    <w:rsid w:val="003C2F1E"/>
    <w:rsid w:val="003C4E3C"/>
    <w:rsid w:val="003C5F95"/>
    <w:rsid w:val="003C6926"/>
    <w:rsid w:val="003D0791"/>
    <w:rsid w:val="003D0913"/>
    <w:rsid w:val="003D0E0F"/>
    <w:rsid w:val="003D271D"/>
    <w:rsid w:val="003D3165"/>
    <w:rsid w:val="003D3CF2"/>
    <w:rsid w:val="003D4428"/>
    <w:rsid w:val="003D7315"/>
    <w:rsid w:val="003D7597"/>
    <w:rsid w:val="003D7DE4"/>
    <w:rsid w:val="003E0348"/>
    <w:rsid w:val="003E1601"/>
    <w:rsid w:val="003E21D5"/>
    <w:rsid w:val="003E39CA"/>
    <w:rsid w:val="003E488E"/>
    <w:rsid w:val="003E48E0"/>
    <w:rsid w:val="003E5AEC"/>
    <w:rsid w:val="003F00A8"/>
    <w:rsid w:val="003F1B71"/>
    <w:rsid w:val="003F2BE1"/>
    <w:rsid w:val="003F2CAC"/>
    <w:rsid w:val="003F449C"/>
    <w:rsid w:val="003F4F7B"/>
    <w:rsid w:val="00405F42"/>
    <w:rsid w:val="00406030"/>
    <w:rsid w:val="004066A1"/>
    <w:rsid w:val="00406D86"/>
    <w:rsid w:val="00407AA9"/>
    <w:rsid w:val="00412AC7"/>
    <w:rsid w:val="00413C5C"/>
    <w:rsid w:val="0041451E"/>
    <w:rsid w:val="00414A7A"/>
    <w:rsid w:val="00414B70"/>
    <w:rsid w:val="004156B3"/>
    <w:rsid w:val="00415956"/>
    <w:rsid w:val="00415B28"/>
    <w:rsid w:val="00415F42"/>
    <w:rsid w:val="00417322"/>
    <w:rsid w:val="00423C51"/>
    <w:rsid w:val="00424E47"/>
    <w:rsid w:val="004250DD"/>
    <w:rsid w:val="00426231"/>
    <w:rsid w:val="0042684C"/>
    <w:rsid w:val="00427174"/>
    <w:rsid w:val="0042797F"/>
    <w:rsid w:val="00427EA8"/>
    <w:rsid w:val="00430176"/>
    <w:rsid w:val="004328C4"/>
    <w:rsid w:val="00433675"/>
    <w:rsid w:val="0043642E"/>
    <w:rsid w:val="00441E74"/>
    <w:rsid w:val="00442FBC"/>
    <w:rsid w:val="0044429A"/>
    <w:rsid w:val="00445B49"/>
    <w:rsid w:val="00446336"/>
    <w:rsid w:val="00447531"/>
    <w:rsid w:val="00453319"/>
    <w:rsid w:val="00453B6B"/>
    <w:rsid w:val="00454012"/>
    <w:rsid w:val="004542A1"/>
    <w:rsid w:val="0045602B"/>
    <w:rsid w:val="004626C0"/>
    <w:rsid w:val="0046282C"/>
    <w:rsid w:val="004636A0"/>
    <w:rsid w:val="00464AC1"/>
    <w:rsid w:val="00466154"/>
    <w:rsid w:val="004670FF"/>
    <w:rsid w:val="00467837"/>
    <w:rsid w:val="00471419"/>
    <w:rsid w:val="0047160D"/>
    <w:rsid w:val="00471CCA"/>
    <w:rsid w:val="004725D8"/>
    <w:rsid w:val="00472BA6"/>
    <w:rsid w:val="00472BF4"/>
    <w:rsid w:val="00472F6A"/>
    <w:rsid w:val="00473016"/>
    <w:rsid w:val="004749A6"/>
    <w:rsid w:val="00474B26"/>
    <w:rsid w:val="004752A5"/>
    <w:rsid w:val="004754FE"/>
    <w:rsid w:val="004774F7"/>
    <w:rsid w:val="0048001B"/>
    <w:rsid w:val="00481267"/>
    <w:rsid w:val="00482D4C"/>
    <w:rsid w:val="00486725"/>
    <w:rsid w:val="00491432"/>
    <w:rsid w:val="00491645"/>
    <w:rsid w:val="004924C6"/>
    <w:rsid w:val="00492792"/>
    <w:rsid w:val="00492E19"/>
    <w:rsid w:val="0049479D"/>
    <w:rsid w:val="004954DC"/>
    <w:rsid w:val="00496FB2"/>
    <w:rsid w:val="004A16AC"/>
    <w:rsid w:val="004A17AA"/>
    <w:rsid w:val="004A2D01"/>
    <w:rsid w:val="004A3B12"/>
    <w:rsid w:val="004A49EB"/>
    <w:rsid w:val="004A71FD"/>
    <w:rsid w:val="004B05E9"/>
    <w:rsid w:val="004B08BA"/>
    <w:rsid w:val="004B187B"/>
    <w:rsid w:val="004B2666"/>
    <w:rsid w:val="004B32B9"/>
    <w:rsid w:val="004B4A58"/>
    <w:rsid w:val="004B5A43"/>
    <w:rsid w:val="004B7707"/>
    <w:rsid w:val="004C0A2D"/>
    <w:rsid w:val="004C0B13"/>
    <w:rsid w:val="004C1781"/>
    <w:rsid w:val="004C2317"/>
    <w:rsid w:val="004C6B58"/>
    <w:rsid w:val="004D1AFB"/>
    <w:rsid w:val="004D44F1"/>
    <w:rsid w:val="004D598D"/>
    <w:rsid w:val="004D6745"/>
    <w:rsid w:val="004D6C23"/>
    <w:rsid w:val="004E0DCA"/>
    <w:rsid w:val="004E3975"/>
    <w:rsid w:val="004E5CF6"/>
    <w:rsid w:val="004E5E59"/>
    <w:rsid w:val="004E689E"/>
    <w:rsid w:val="004F2CC9"/>
    <w:rsid w:val="004F392D"/>
    <w:rsid w:val="004F4342"/>
    <w:rsid w:val="004F551D"/>
    <w:rsid w:val="004F6CBF"/>
    <w:rsid w:val="0050119C"/>
    <w:rsid w:val="005023AC"/>
    <w:rsid w:val="0050595D"/>
    <w:rsid w:val="0050698A"/>
    <w:rsid w:val="00507D3E"/>
    <w:rsid w:val="00507F8E"/>
    <w:rsid w:val="00510280"/>
    <w:rsid w:val="00510950"/>
    <w:rsid w:val="005116EF"/>
    <w:rsid w:val="005140D1"/>
    <w:rsid w:val="00520367"/>
    <w:rsid w:val="005221E4"/>
    <w:rsid w:val="00522989"/>
    <w:rsid w:val="00522BE9"/>
    <w:rsid w:val="00523AE3"/>
    <w:rsid w:val="005242D1"/>
    <w:rsid w:val="00524655"/>
    <w:rsid w:val="005247A3"/>
    <w:rsid w:val="00524C64"/>
    <w:rsid w:val="005255BF"/>
    <w:rsid w:val="00525782"/>
    <w:rsid w:val="00526DA7"/>
    <w:rsid w:val="00527B50"/>
    <w:rsid w:val="00530F0E"/>
    <w:rsid w:val="00531C75"/>
    <w:rsid w:val="005336CE"/>
    <w:rsid w:val="00534BDF"/>
    <w:rsid w:val="005356F9"/>
    <w:rsid w:val="00535AF5"/>
    <w:rsid w:val="0053684C"/>
    <w:rsid w:val="0054303A"/>
    <w:rsid w:val="00544233"/>
    <w:rsid w:val="00544813"/>
    <w:rsid w:val="00546837"/>
    <w:rsid w:val="00550FC1"/>
    <w:rsid w:val="00551091"/>
    <w:rsid w:val="00551A8A"/>
    <w:rsid w:val="00553233"/>
    <w:rsid w:val="005547B4"/>
    <w:rsid w:val="005556DD"/>
    <w:rsid w:val="00556AFC"/>
    <w:rsid w:val="0056421D"/>
    <w:rsid w:val="005670AC"/>
    <w:rsid w:val="00567397"/>
    <w:rsid w:val="00570C71"/>
    <w:rsid w:val="00573ABC"/>
    <w:rsid w:val="00574C0B"/>
    <w:rsid w:val="00575B50"/>
    <w:rsid w:val="00575BD1"/>
    <w:rsid w:val="00577256"/>
    <w:rsid w:val="00577D2F"/>
    <w:rsid w:val="00580F03"/>
    <w:rsid w:val="00582572"/>
    <w:rsid w:val="005825E8"/>
    <w:rsid w:val="00583E34"/>
    <w:rsid w:val="00586E28"/>
    <w:rsid w:val="00590ECE"/>
    <w:rsid w:val="00591342"/>
    <w:rsid w:val="00592ACF"/>
    <w:rsid w:val="00592B74"/>
    <w:rsid w:val="00593161"/>
    <w:rsid w:val="00594436"/>
    <w:rsid w:val="00597222"/>
    <w:rsid w:val="005A2373"/>
    <w:rsid w:val="005A7E4B"/>
    <w:rsid w:val="005B03F4"/>
    <w:rsid w:val="005B1D32"/>
    <w:rsid w:val="005B3A7D"/>
    <w:rsid w:val="005C1EF2"/>
    <w:rsid w:val="005C4CD7"/>
    <w:rsid w:val="005C4FAE"/>
    <w:rsid w:val="005C58CF"/>
    <w:rsid w:val="005C750A"/>
    <w:rsid w:val="005D0AD4"/>
    <w:rsid w:val="005D0E67"/>
    <w:rsid w:val="005D0F00"/>
    <w:rsid w:val="005D2070"/>
    <w:rsid w:val="005D289B"/>
    <w:rsid w:val="005D2B71"/>
    <w:rsid w:val="005D3AB8"/>
    <w:rsid w:val="005D3D21"/>
    <w:rsid w:val="005D7AB5"/>
    <w:rsid w:val="005E1C18"/>
    <w:rsid w:val="005E39B8"/>
    <w:rsid w:val="005E4188"/>
    <w:rsid w:val="005E4A47"/>
    <w:rsid w:val="005E51BE"/>
    <w:rsid w:val="005E6369"/>
    <w:rsid w:val="005E6750"/>
    <w:rsid w:val="005E72FE"/>
    <w:rsid w:val="005E749B"/>
    <w:rsid w:val="005F0F0F"/>
    <w:rsid w:val="005F21F9"/>
    <w:rsid w:val="005F3D19"/>
    <w:rsid w:val="005F42E4"/>
    <w:rsid w:val="005F5256"/>
    <w:rsid w:val="005F62AF"/>
    <w:rsid w:val="005F73DE"/>
    <w:rsid w:val="005F7664"/>
    <w:rsid w:val="0060106B"/>
    <w:rsid w:val="00603880"/>
    <w:rsid w:val="0060670A"/>
    <w:rsid w:val="006068DD"/>
    <w:rsid w:val="006070C0"/>
    <w:rsid w:val="006104D9"/>
    <w:rsid w:val="00610BFC"/>
    <w:rsid w:val="006119A8"/>
    <w:rsid w:val="006119C6"/>
    <w:rsid w:val="00617CC7"/>
    <w:rsid w:val="00620E33"/>
    <w:rsid w:val="00621746"/>
    <w:rsid w:val="006229CA"/>
    <w:rsid w:val="006245C7"/>
    <w:rsid w:val="0062477A"/>
    <w:rsid w:val="0062563B"/>
    <w:rsid w:val="00627891"/>
    <w:rsid w:val="00631647"/>
    <w:rsid w:val="0063357D"/>
    <w:rsid w:val="00634169"/>
    <w:rsid w:val="00636664"/>
    <w:rsid w:val="00641AE8"/>
    <w:rsid w:val="00642330"/>
    <w:rsid w:val="00642C47"/>
    <w:rsid w:val="00647425"/>
    <w:rsid w:val="00647866"/>
    <w:rsid w:val="0065090D"/>
    <w:rsid w:val="00650FDE"/>
    <w:rsid w:val="006512B2"/>
    <w:rsid w:val="00652045"/>
    <w:rsid w:val="00653359"/>
    <w:rsid w:val="00653690"/>
    <w:rsid w:val="00654440"/>
    <w:rsid w:val="00657096"/>
    <w:rsid w:val="00662F0A"/>
    <w:rsid w:val="00663B7F"/>
    <w:rsid w:val="00664492"/>
    <w:rsid w:val="00665328"/>
    <w:rsid w:val="00665AC0"/>
    <w:rsid w:val="00665C0D"/>
    <w:rsid w:val="00665F1F"/>
    <w:rsid w:val="00666A94"/>
    <w:rsid w:val="00666AE3"/>
    <w:rsid w:val="00667BF7"/>
    <w:rsid w:val="006719FB"/>
    <w:rsid w:val="00676804"/>
    <w:rsid w:val="00676AD8"/>
    <w:rsid w:val="00682F3A"/>
    <w:rsid w:val="00683AA9"/>
    <w:rsid w:val="0068415A"/>
    <w:rsid w:val="00685B74"/>
    <w:rsid w:val="006904DC"/>
    <w:rsid w:val="00692D8B"/>
    <w:rsid w:val="0069343B"/>
    <w:rsid w:val="00694978"/>
    <w:rsid w:val="00695206"/>
    <w:rsid w:val="00695231"/>
    <w:rsid w:val="00695902"/>
    <w:rsid w:val="00695EE6"/>
    <w:rsid w:val="00696010"/>
    <w:rsid w:val="00696380"/>
    <w:rsid w:val="006979C5"/>
    <w:rsid w:val="006A0374"/>
    <w:rsid w:val="006A0887"/>
    <w:rsid w:val="006A29E5"/>
    <w:rsid w:val="006A35B5"/>
    <w:rsid w:val="006A410A"/>
    <w:rsid w:val="006A465A"/>
    <w:rsid w:val="006A46B5"/>
    <w:rsid w:val="006A55F1"/>
    <w:rsid w:val="006A63D9"/>
    <w:rsid w:val="006A7363"/>
    <w:rsid w:val="006A765B"/>
    <w:rsid w:val="006A7AF9"/>
    <w:rsid w:val="006B08D3"/>
    <w:rsid w:val="006B0F76"/>
    <w:rsid w:val="006B1290"/>
    <w:rsid w:val="006B27FC"/>
    <w:rsid w:val="006B2A15"/>
    <w:rsid w:val="006B401C"/>
    <w:rsid w:val="006B450C"/>
    <w:rsid w:val="006B6BF4"/>
    <w:rsid w:val="006C1E5A"/>
    <w:rsid w:val="006C2098"/>
    <w:rsid w:val="006C5B3B"/>
    <w:rsid w:val="006C5C77"/>
    <w:rsid w:val="006C5E69"/>
    <w:rsid w:val="006D1510"/>
    <w:rsid w:val="006D1E49"/>
    <w:rsid w:val="006D22DC"/>
    <w:rsid w:val="006D242B"/>
    <w:rsid w:val="006D2E77"/>
    <w:rsid w:val="006D5BB4"/>
    <w:rsid w:val="006D6313"/>
    <w:rsid w:val="006D6752"/>
    <w:rsid w:val="006D683A"/>
    <w:rsid w:val="006D7685"/>
    <w:rsid w:val="006E0601"/>
    <w:rsid w:val="006E25E1"/>
    <w:rsid w:val="006E46DF"/>
    <w:rsid w:val="006E75B2"/>
    <w:rsid w:val="006F078E"/>
    <w:rsid w:val="006F125C"/>
    <w:rsid w:val="006F3FE7"/>
    <w:rsid w:val="006F5CB9"/>
    <w:rsid w:val="006F73E5"/>
    <w:rsid w:val="006F7F1F"/>
    <w:rsid w:val="007004B4"/>
    <w:rsid w:val="007017C7"/>
    <w:rsid w:val="007038C1"/>
    <w:rsid w:val="00703D64"/>
    <w:rsid w:val="00704DAF"/>
    <w:rsid w:val="00705E3B"/>
    <w:rsid w:val="0070654E"/>
    <w:rsid w:val="00707662"/>
    <w:rsid w:val="00710DE9"/>
    <w:rsid w:val="00711BA3"/>
    <w:rsid w:val="00712958"/>
    <w:rsid w:val="007173F6"/>
    <w:rsid w:val="0072079A"/>
    <w:rsid w:val="00722B19"/>
    <w:rsid w:val="00723B1D"/>
    <w:rsid w:val="00726B96"/>
    <w:rsid w:val="00727308"/>
    <w:rsid w:val="00727F32"/>
    <w:rsid w:val="00732E2A"/>
    <w:rsid w:val="0074060E"/>
    <w:rsid w:val="007455B1"/>
    <w:rsid w:val="00746794"/>
    <w:rsid w:val="007470A3"/>
    <w:rsid w:val="007537EB"/>
    <w:rsid w:val="0075382B"/>
    <w:rsid w:val="00755483"/>
    <w:rsid w:val="00760B9D"/>
    <w:rsid w:val="00771958"/>
    <w:rsid w:val="00772509"/>
    <w:rsid w:val="00774D06"/>
    <w:rsid w:val="00775929"/>
    <w:rsid w:val="007806A5"/>
    <w:rsid w:val="007877B9"/>
    <w:rsid w:val="00790041"/>
    <w:rsid w:val="0079209C"/>
    <w:rsid w:val="00793995"/>
    <w:rsid w:val="00793E92"/>
    <w:rsid w:val="00796038"/>
    <w:rsid w:val="00796BFD"/>
    <w:rsid w:val="00797B07"/>
    <w:rsid w:val="007A069D"/>
    <w:rsid w:val="007A4913"/>
    <w:rsid w:val="007A6BD3"/>
    <w:rsid w:val="007B01B9"/>
    <w:rsid w:val="007B155C"/>
    <w:rsid w:val="007B2803"/>
    <w:rsid w:val="007B3C5B"/>
    <w:rsid w:val="007B3F9D"/>
    <w:rsid w:val="007B4DA5"/>
    <w:rsid w:val="007B50BD"/>
    <w:rsid w:val="007B5497"/>
    <w:rsid w:val="007B54F6"/>
    <w:rsid w:val="007B5E55"/>
    <w:rsid w:val="007C099D"/>
    <w:rsid w:val="007C127F"/>
    <w:rsid w:val="007C16F3"/>
    <w:rsid w:val="007C1FDB"/>
    <w:rsid w:val="007C3ACA"/>
    <w:rsid w:val="007C57ED"/>
    <w:rsid w:val="007C6067"/>
    <w:rsid w:val="007D0CC5"/>
    <w:rsid w:val="007D293E"/>
    <w:rsid w:val="007D353D"/>
    <w:rsid w:val="007D5A97"/>
    <w:rsid w:val="007D607D"/>
    <w:rsid w:val="007D6F4C"/>
    <w:rsid w:val="007D7872"/>
    <w:rsid w:val="007E01C2"/>
    <w:rsid w:val="007E23A2"/>
    <w:rsid w:val="007E41A3"/>
    <w:rsid w:val="007E5367"/>
    <w:rsid w:val="007E6B62"/>
    <w:rsid w:val="007E7FEC"/>
    <w:rsid w:val="007F1890"/>
    <w:rsid w:val="007F4923"/>
    <w:rsid w:val="007F5111"/>
    <w:rsid w:val="007F7104"/>
    <w:rsid w:val="007F74FC"/>
    <w:rsid w:val="007F7581"/>
    <w:rsid w:val="00800455"/>
    <w:rsid w:val="008019A9"/>
    <w:rsid w:val="008051B0"/>
    <w:rsid w:val="008054B7"/>
    <w:rsid w:val="00807245"/>
    <w:rsid w:val="00810D42"/>
    <w:rsid w:val="008111B0"/>
    <w:rsid w:val="00811772"/>
    <w:rsid w:val="008130B3"/>
    <w:rsid w:val="00820134"/>
    <w:rsid w:val="008201DE"/>
    <w:rsid w:val="00820D7B"/>
    <w:rsid w:val="00821727"/>
    <w:rsid w:val="00823446"/>
    <w:rsid w:val="008248F0"/>
    <w:rsid w:val="0083244E"/>
    <w:rsid w:val="00834359"/>
    <w:rsid w:val="00834939"/>
    <w:rsid w:val="008353F8"/>
    <w:rsid w:val="00835B7E"/>
    <w:rsid w:val="00837536"/>
    <w:rsid w:val="008400D5"/>
    <w:rsid w:val="008434B2"/>
    <w:rsid w:val="008472D4"/>
    <w:rsid w:val="00847BF7"/>
    <w:rsid w:val="00847E67"/>
    <w:rsid w:val="0085083B"/>
    <w:rsid w:val="00850EF5"/>
    <w:rsid w:val="00851434"/>
    <w:rsid w:val="00852631"/>
    <w:rsid w:val="008532E1"/>
    <w:rsid w:val="008537A8"/>
    <w:rsid w:val="00853BAC"/>
    <w:rsid w:val="00854023"/>
    <w:rsid w:val="008540E4"/>
    <w:rsid w:val="00855936"/>
    <w:rsid w:val="008574BD"/>
    <w:rsid w:val="00860092"/>
    <w:rsid w:val="00862067"/>
    <w:rsid w:val="00862177"/>
    <w:rsid w:val="008631D7"/>
    <w:rsid w:val="008636DB"/>
    <w:rsid w:val="00863A9D"/>
    <w:rsid w:val="0086735F"/>
    <w:rsid w:val="00871F9A"/>
    <w:rsid w:val="008728BB"/>
    <w:rsid w:val="00873AA5"/>
    <w:rsid w:val="00873C48"/>
    <w:rsid w:val="00874123"/>
    <w:rsid w:val="0087567B"/>
    <w:rsid w:val="00875866"/>
    <w:rsid w:val="00876707"/>
    <w:rsid w:val="008801B8"/>
    <w:rsid w:val="008802F7"/>
    <w:rsid w:val="00880D7A"/>
    <w:rsid w:val="008827DF"/>
    <w:rsid w:val="00883219"/>
    <w:rsid w:val="00884060"/>
    <w:rsid w:val="008877FE"/>
    <w:rsid w:val="00890ECB"/>
    <w:rsid w:val="00891389"/>
    <w:rsid w:val="00891CF0"/>
    <w:rsid w:val="00892357"/>
    <w:rsid w:val="008A1929"/>
    <w:rsid w:val="008A1EE9"/>
    <w:rsid w:val="008A283F"/>
    <w:rsid w:val="008A3A4B"/>
    <w:rsid w:val="008A3F51"/>
    <w:rsid w:val="008A4253"/>
    <w:rsid w:val="008A4824"/>
    <w:rsid w:val="008A4F95"/>
    <w:rsid w:val="008A503F"/>
    <w:rsid w:val="008A68F3"/>
    <w:rsid w:val="008A6D57"/>
    <w:rsid w:val="008A795D"/>
    <w:rsid w:val="008B16C4"/>
    <w:rsid w:val="008B23BE"/>
    <w:rsid w:val="008C0F17"/>
    <w:rsid w:val="008C1689"/>
    <w:rsid w:val="008C2426"/>
    <w:rsid w:val="008C2551"/>
    <w:rsid w:val="008C4888"/>
    <w:rsid w:val="008C6581"/>
    <w:rsid w:val="008C734E"/>
    <w:rsid w:val="008D174D"/>
    <w:rsid w:val="008D4857"/>
    <w:rsid w:val="008D6205"/>
    <w:rsid w:val="008D65BD"/>
    <w:rsid w:val="008D6A48"/>
    <w:rsid w:val="008E22FF"/>
    <w:rsid w:val="008E2421"/>
    <w:rsid w:val="008E3470"/>
    <w:rsid w:val="008E3EA5"/>
    <w:rsid w:val="008E4C31"/>
    <w:rsid w:val="008E6D82"/>
    <w:rsid w:val="008F186E"/>
    <w:rsid w:val="008F2A01"/>
    <w:rsid w:val="008F2A61"/>
    <w:rsid w:val="008F32A8"/>
    <w:rsid w:val="008F3C7D"/>
    <w:rsid w:val="008F3EAA"/>
    <w:rsid w:val="008F4A5E"/>
    <w:rsid w:val="008F7668"/>
    <w:rsid w:val="008F7AA6"/>
    <w:rsid w:val="009030B9"/>
    <w:rsid w:val="00903C68"/>
    <w:rsid w:val="00906885"/>
    <w:rsid w:val="009069A7"/>
    <w:rsid w:val="009078F2"/>
    <w:rsid w:val="0091242A"/>
    <w:rsid w:val="00912440"/>
    <w:rsid w:val="009139F9"/>
    <w:rsid w:val="009149EA"/>
    <w:rsid w:val="009158A3"/>
    <w:rsid w:val="00920D01"/>
    <w:rsid w:val="00922194"/>
    <w:rsid w:val="00925143"/>
    <w:rsid w:val="00925A1E"/>
    <w:rsid w:val="00927786"/>
    <w:rsid w:val="009302CD"/>
    <w:rsid w:val="00930E07"/>
    <w:rsid w:val="009318D8"/>
    <w:rsid w:val="009343F7"/>
    <w:rsid w:val="0093584D"/>
    <w:rsid w:val="0093611F"/>
    <w:rsid w:val="0093632D"/>
    <w:rsid w:val="00937F3E"/>
    <w:rsid w:val="00940900"/>
    <w:rsid w:val="00941422"/>
    <w:rsid w:val="009429AC"/>
    <w:rsid w:val="00943E24"/>
    <w:rsid w:val="00947A32"/>
    <w:rsid w:val="009502EE"/>
    <w:rsid w:val="009510BC"/>
    <w:rsid w:val="00951169"/>
    <w:rsid w:val="00951A8C"/>
    <w:rsid w:val="00954BA4"/>
    <w:rsid w:val="00954F94"/>
    <w:rsid w:val="00960D0F"/>
    <w:rsid w:val="00963C8E"/>
    <w:rsid w:val="009668A9"/>
    <w:rsid w:val="0096694F"/>
    <w:rsid w:val="00966C1A"/>
    <w:rsid w:val="00967750"/>
    <w:rsid w:val="0097016C"/>
    <w:rsid w:val="00972346"/>
    <w:rsid w:val="00973074"/>
    <w:rsid w:val="009732E1"/>
    <w:rsid w:val="00973744"/>
    <w:rsid w:val="00974874"/>
    <w:rsid w:val="00974FEB"/>
    <w:rsid w:val="00976220"/>
    <w:rsid w:val="009766C8"/>
    <w:rsid w:val="00977B17"/>
    <w:rsid w:val="0098221F"/>
    <w:rsid w:val="0098363B"/>
    <w:rsid w:val="00983D2D"/>
    <w:rsid w:val="009841D1"/>
    <w:rsid w:val="00985A2A"/>
    <w:rsid w:val="00986883"/>
    <w:rsid w:val="00986A02"/>
    <w:rsid w:val="00987995"/>
    <w:rsid w:val="0099456F"/>
    <w:rsid w:val="00995DA5"/>
    <w:rsid w:val="00996310"/>
    <w:rsid w:val="00996A47"/>
    <w:rsid w:val="009A074E"/>
    <w:rsid w:val="009A1577"/>
    <w:rsid w:val="009A3ACC"/>
    <w:rsid w:val="009A4287"/>
    <w:rsid w:val="009A44FA"/>
    <w:rsid w:val="009A5E9D"/>
    <w:rsid w:val="009A60E5"/>
    <w:rsid w:val="009A6451"/>
    <w:rsid w:val="009B0A0E"/>
    <w:rsid w:val="009B1E07"/>
    <w:rsid w:val="009B2B79"/>
    <w:rsid w:val="009B4792"/>
    <w:rsid w:val="009B6593"/>
    <w:rsid w:val="009B6613"/>
    <w:rsid w:val="009B7397"/>
    <w:rsid w:val="009B798D"/>
    <w:rsid w:val="009C248C"/>
    <w:rsid w:val="009C2F8F"/>
    <w:rsid w:val="009C53F3"/>
    <w:rsid w:val="009C55E6"/>
    <w:rsid w:val="009D2D82"/>
    <w:rsid w:val="009D31C6"/>
    <w:rsid w:val="009D3BCE"/>
    <w:rsid w:val="009D3E00"/>
    <w:rsid w:val="009D5445"/>
    <w:rsid w:val="009D6DAD"/>
    <w:rsid w:val="009E0B3E"/>
    <w:rsid w:val="009E11A1"/>
    <w:rsid w:val="009E1AC1"/>
    <w:rsid w:val="009E6737"/>
    <w:rsid w:val="009F081D"/>
    <w:rsid w:val="009F0DAD"/>
    <w:rsid w:val="009F12EF"/>
    <w:rsid w:val="009F27B6"/>
    <w:rsid w:val="009F343A"/>
    <w:rsid w:val="009F53B8"/>
    <w:rsid w:val="009F63AA"/>
    <w:rsid w:val="00A02F6E"/>
    <w:rsid w:val="00A03496"/>
    <w:rsid w:val="00A11AF8"/>
    <w:rsid w:val="00A141C5"/>
    <w:rsid w:val="00A14ECA"/>
    <w:rsid w:val="00A15271"/>
    <w:rsid w:val="00A1544F"/>
    <w:rsid w:val="00A201FF"/>
    <w:rsid w:val="00A20A9E"/>
    <w:rsid w:val="00A231C4"/>
    <w:rsid w:val="00A249B6"/>
    <w:rsid w:val="00A2546F"/>
    <w:rsid w:val="00A25B97"/>
    <w:rsid w:val="00A265E6"/>
    <w:rsid w:val="00A26F25"/>
    <w:rsid w:val="00A30BA9"/>
    <w:rsid w:val="00A314BF"/>
    <w:rsid w:val="00A319DA"/>
    <w:rsid w:val="00A32080"/>
    <w:rsid w:val="00A33340"/>
    <w:rsid w:val="00A3411A"/>
    <w:rsid w:val="00A366AA"/>
    <w:rsid w:val="00A36757"/>
    <w:rsid w:val="00A37B92"/>
    <w:rsid w:val="00A40DD5"/>
    <w:rsid w:val="00A4143F"/>
    <w:rsid w:val="00A4236F"/>
    <w:rsid w:val="00A453C8"/>
    <w:rsid w:val="00A467BE"/>
    <w:rsid w:val="00A471C3"/>
    <w:rsid w:val="00A50108"/>
    <w:rsid w:val="00A50933"/>
    <w:rsid w:val="00A53265"/>
    <w:rsid w:val="00A55DF0"/>
    <w:rsid w:val="00A55F8E"/>
    <w:rsid w:val="00A5628F"/>
    <w:rsid w:val="00A56927"/>
    <w:rsid w:val="00A5767D"/>
    <w:rsid w:val="00A630B4"/>
    <w:rsid w:val="00A630B5"/>
    <w:rsid w:val="00A65F03"/>
    <w:rsid w:val="00A6623E"/>
    <w:rsid w:val="00A674C7"/>
    <w:rsid w:val="00A67A44"/>
    <w:rsid w:val="00A7166A"/>
    <w:rsid w:val="00A7265D"/>
    <w:rsid w:val="00A72B28"/>
    <w:rsid w:val="00A72CA0"/>
    <w:rsid w:val="00A72EFE"/>
    <w:rsid w:val="00A72F43"/>
    <w:rsid w:val="00A73E0A"/>
    <w:rsid w:val="00A74AC5"/>
    <w:rsid w:val="00A74B0A"/>
    <w:rsid w:val="00A75144"/>
    <w:rsid w:val="00A77D5E"/>
    <w:rsid w:val="00A839C8"/>
    <w:rsid w:val="00A83CF9"/>
    <w:rsid w:val="00A84DFB"/>
    <w:rsid w:val="00A86D6A"/>
    <w:rsid w:val="00A91B2F"/>
    <w:rsid w:val="00A921E4"/>
    <w:rsid w:val="00A92F1C"/>
    <w:rsid w:val="00A93C63"/>
    <w:rsid w:val="00A95ED0"/>
    <w:rsid w:val="00AA0BD1"/>
    <w:rsid w:val="00AA3A59"/>
    <w:rsid w:val="00AA4F19"/>
    <w:rsid w:val="00AA5545"/>
    <w:rsid w:val="00AA5A25"/>
    <w:rsid w:val="00AA7450"/>
    <w:rsid w:val="00AA76DB"/>
    <w:rsid w:val="00AB010F"/>
    <w:rsid w:val="00AB0295"/>
    <w:rsid w:val="00AB211F"/>
    <w:rsid w:val="00AB53FA"/>
    <w:rsid w:val="00AB721C"/>
    <w:rsid w:val="00AC1854"/>
    <w:rsid w:val="00AC2FD0"/>
    <w:rsid w:val="00AC33ED"/>
    <w:rsid w:val="00AC3564"/>
    <w:rsid w:val="00AC4C54"/>
    <w:rsid w:val="00AC5654"/>
    <w:rsid w:val="00AC6979"/>
    <w:rsid w:val="00AD25DC"/>
    <w:rsid w:val="00AD409B"/>
    <w:rsid w:val="00AD4815"/>
    <w:rsid w:val="00AD4D0B"/>
    <w:rsid w:val="00AD55B6"/>
    <w:rsid w:val="00AE0A17"/>
    <w:rsid w:val="00AE125A"/>
    <w:rsid w:val="00AE2461"/>
    <w:rsid w:val="00AE4436"/>
    <w:rsid w:val="00AE5792"/>
    <w:rsid w:val="00AE638D"/>
    <w:rsid w:val="00AE72D6"/>
    <w:rsid w:val="00AF1311"/>
    <w:rsid w:val="00AF1ADD"/>
    <w:rsid w:val="00AF22D0"/>
    <w:rsid w:val="00AF2591"/>
    <w:rsid w:val="00AF4B12"/>
    <w:rsid w:val="00AF57D2"/>
    <w:rsid w:val="00AF6058"/>
    <w:rsid w:val="00AF6108"/>
    <w:rsid w:val="00AF7248"/>
    <w:rsid w:val="00AF7EFE"/>
    <w:rsid w:val="00B0128C"/>
    <w:rsid w:val="00B0385B"/>
    <w:rsid w:val="00B0554B"/>
    <w:rsid w:val="00B061AE"/>
    <w:rsid w:val="00B1178B"/>
    <w:rsid w:val="00B11978"/>
    <w:rsid w:val="00B12B53"/>
    <w:rsid w:val="00B146AC"/>
    <w:rsid w:val="00B147CA"/>
    <w:rsid w:val="00B14AD7"/>
    <w:rsid w:val="00B164DB"/>
    <w:rsid w:val="00B167B3"/>
    <w:rsid w:val="00B20346"/>
    <w:rsid w:val="00B23512"/>
    <w:rsid w:val="00B23858"/>
    <w:rsid w:val="00B24193"/>
    <w:rsid w:val="00B30223"/>
    <w:rsid w:val="00B3038D"/>
    <w:rsid w:val="00B33E69"/>
    <w:rsid w:val="00B34BD8"/>
    <w:rsid w:val="00B34EC2"/>
    <w:rsid w:val="00B36707"/>
    <w:rsid w:val="00B40089"/>
    <w:rsid w:val="00B41CDF"/>
    <w:rsid w:val="00B41D6A"/>
    <w:rsid w:val="00B41E72"/>
    <w:rsid w:val="00B42584"/>
    <w:rsid w:val="00B431C3"/>
    <w:rsid w:val="00B43640"/>
    <w:rsid w:val="00B43DAA"/>
    <w:rsid w:val="00B4400B"/>
    <w:rsid w:val="00B441EA"/>
    <w:rsid w:val="00B455A3"/>
    <w:rsid w:val="00B504AB"/>
    <w:rsid w:val="00B52DF4"/>
    <w:rsid w:val="00B53ACF"/>
    <w:rsid w:val="00B54CFF"/>
    <w:rsid w:val="00B639B4"/>
    <w:rsid w:val="00B63A57"/>
    <w:rsid w:val="00B64811"/>
    <w:rsid w:val="00B64ECC"/>
    <w:rsid w:val="00B65CFF"/>
    <w:rsid w:val="00B66F70"/>
    <w:rsid w:val="00B678F5"/>
    <w:rsid w:val="00B718D4"/>
    <w:rsid w:val="00B75138"/>
    <w:rsid w:val="00B75BDC"/>
    <w:rsid w:val="00B769B3"/>
    <w:rsid w:val="00B85224"/>
    <w:rsid w:val="00B908D6"/>
    <w:rsid w:val="00B90E1C"/>
    <w:rsid w:val="00B9169F"/>
    <w:rsid w:val="00B91D49"/>
    <w:rsid w:val="00BA0E34"/>
    <w:rsid w:val="00BA15D8"/>
    <w:rsid w:val="00BA1B43"/>
    <w:rsid w:val="00BA2EE5"/>
    <w:rsid w:val="00BA64DB"/>
    <w:rsid w:val="00BA7192"/>
    <w:rsid w:val="00BB008D"/>
    <w:rsid w:val="00BB2140"/>
    <w:rsid w:val="00BB2851"/>
    <w:rsid w:val="00BB3161"/>
    <w:rsid w:val="00BB3316"/>
    <w:rsid w:val="00BB4AD0"/>
    <w:rsid w:val="00BB4C97"/>
    <w:rsid w:val="00BB565F"/>
    <w:rsid w:val="00BB57FB"/>
    <w:rsid w:val="00BB58A1"/>
    <w:rsid w:val="00BB5A0E"/>
    <w:rsid w:val="00BB5E39"/>
    <w:rsid w:val="00BB631C"/>
    <w:rsid w:val="00BC0F02"/>
    <w:rsid w:val="00BC119E"/>
    <w:rsid w:val="00BC3BA0"/>
    <w:rsid w:val="00BC471D"/>
    <w:rsid w:val="00BD03A8"/>
    <w:rsid w:val="00BD08D7"/>
    <w:rsid w:val="00BD4446"/>
    <w:rsid w:val="00BD5E23"/>
    <w:rsid w:val="00BD70A2"/>
    <w:rsid w:val="00BE04FC"/>
    <w:rsid w:val="00BE0FF2"/>
    <w:rsid w:val="00BE2A0E"/>
    <w:rsid w:val="00BE2EED"/>
    <w:rsid w:val="00BE4EC2"/>
    <w:rsid w:val="00BE5123"/>
    <w:rsid w:val="00BE622D"/>
    <w:rsid w:val="00BE65C6"/>
    <w:rsid w:val="00BE67E5"/>
    <w:rsid w:val="00BE7D61"/>
    <w:rsid w:val="00BF0B3E"/>
    <w:rsid w:val="00BF0BBA"/>
    <w:rsid w:val="00BF1128"/>
    <w:rsid w:val="00BF1BD2"/>
    <w:rsid w:val="00BF42CA"/>
    <w:rsid w:val="00BF5D2C"/>
    <w:rsid w:val="00BF6140"/>
    <w:rsid w:val="00BF6626"/>
    <w:rsid w:val="00BF715D"/>
    <w:rsid w:val="00BF73CE"/>
    <w:rsid w:val="00BF7905"/>
    <w:rsid w:val="00C01428"/>
    <w:rsid w:val="00C01FD0"/>
    <w:rsid w:val="00C03D83"/>
    <w:rsid w:val="00C04FC5"/>
    <w:rsid w:val="00C05831"/>
    <w:rsid w:val="00C0646D"/>
    <w:rsid w:val="00C06EE8"/>
    <w:rsid w:val="00C10696"/>
    <w:rsid w:val="00C13E9A"/>
    <w:rsid w:val="00C140B2"/>
    <w:rsid w:val="00C15E34"/>
    <w:rsid w:val="00C16419"/>
    <w:rsid w:val="00C174CB"/>
    <w:rsid w:val="00C17837"/>
    <w:rsid w:val="00C20B21"/>
    <w:rsid w:val="00C233BB"/>
    <w:rsid w:val="00C23FDA"/>
    <w:rsid w:val="00C245A5"/>
    <w:rsid w:val="00C248A7"/>
    <w:rsid w:val="00C27E9E"/>
    <w:rsid w:val="00C30631"/>
    <w:rsid w:val="00C311EC"/>
    <w:rsid w:val="00C34371"/>
    <w:rsid w:val="00C405AE"/>
    <w:rsid w:val="00C40C7A"/>
    <w:rsid w:val="00C40E46"/>
    <w:rsid w:val="00C415BE"/>
    <w:rsid w:val="00C43C1B"/>
    <w:rsid w:val="00C44C27"/>
    <w:rsid w:val="00C47663"/>
    <w:rsid w:val="00C5091B"/>
    <w:rsid w:val="00C51B03"/>
    <w:rsid w:val="00C51EDD"/>
    <w:rsid w:val="00C52F29"/>
    <w:rsid w:val="00C56FE1"/>
    <w:rsid w:val="00C57363"/>
    <w:rsid w:val="00C60A24"/>
    <w:rsid w:val="00C615E9"/>
    <w:rsid w:val="00C66268"/>
    <w:rsid w:val="00C66B51"/>
    <w:rsid w:val="00C6783C"/>
    <w:rsid w:val="00C67B35"/>
    <w:rsid w:val="00C700F9"/>
    <w:rsid w:val="00C70C3C"/>
    <w:rsid w:val="00C70E15"/>
    <w:rsid w:val="00C726BA"/>
    <w:rsid w:val="00C72DAF"/>
    <w:rsid w:val="00C73372"/>
    <w:rsid w:val="00C7381A"/>
    <w:rsid w:val="00C73F21"/>
    <w:rsid w:val="00C7409A"/>
    <w:rsid w:val="00C75304"/>
    <w:rsid w:val="00C76209"/>
    <w:rsid w:val="00C84BCD"/>
    <w:rsid w:val="00C87BE5"/>
    <w:rsid w:val="00C94D67"/>
    <w:rsid w:val="00C96782"/>
    <w:rsid w:val="00CA0F36"/>
    <w:rsid w:val="00CA2EC1"/>
    <w:rsid w:val="00CA3955"/>
    <w:rsid w:val="00CA41CC"/>
    <w:rsid w:val="00CA457E"/>
    <w:rsid w:val="00CA4AEB"/>
    <w:rsid w:val="00CA7B16"/>
    <w:rsid w:val="00CB0715"/>
    <w:rsid w:val="00CB0D88"/>
    <w:rsid w:val="00CB10F1"/>
    <w:rsid w:val="00CB1407"/>
    <w:rsid w:val="00CB159F"/>
    <w:rsid w:val="00CB1846"/>
    <w:rsid w:val="00CB1BFA"/>
    <w:rsid w:val="00CB2653"/>
    <w:rsid w:val="00CB4710"/>
    <w:rsid w:val="00CB559B"/>
    <w:rsid w:val="00CB65FB"/>
    <w:rsid w:val="00CB69A7"/>
    <w:rsid w:val="00CB78BE"/>
    <w:rsid w:val="00CB7A8D"/>
    <w:rsid w:val="00CB7CB4"/>
    <w:rsid w:val="00CC0DA0"/>
    <w:rsid w:val="00CC0E08"/>
    <w:rsid w:val="00CC1FBE"/>
    <w:rsid w:val="00CC29BD"/>
    <w:rsid w:val="00CC48AD"/>
    <w:rsid w:val="00CC615B"/>
    <w:rsid w:val="00CC6297"/>
    <w:rsid w:val="00CD08A6"/>
    <w:rsid w:val="00CD2F9B"/>
    <w:rsid w:val="00CD2FC1"/>
    <w:rsid w:val="00CD36DD"/>
    <w:rsid w:val="00CD42FA"/>
    <w:rsid w:val="00CD4676"/>
    <w:rsid w:val="00CE1ED9"/>
    <w:rsid w:val="00CE3082"/>
    <w:rsid w:val="00CE44D1"/>
    <w:rsid w:val="00CE607C"/>
    <w:rsid w:val="00CE6377"/>
    <w:rsid w:val="00CE7352"/>
    <w:rsid w:val="00CF045D"/>
    <w:rsid w:val="00CF06E3"/>
    <w:rsid w:val="00CF36F5"/>
    <w:rsid w:val="00CF4415"/>
    <w:rsid w:val="00CF52ED"/>
    <w:rsid w:val="00CF6006"/>
    <w:rsid w:val="00CF655E"/>
    <w:rsid w:val="00CF6C78"/>
    <w:rsid w:val="00CF6FC5"/>
    <w:rsid w:val="00CF70B8"/>
    <w:rsid w:val="00CF75AE"/>
    <w:rsid w:val="00D03096"/>
    <w:rsid w:val="00D03EB7"/>
    <w:rsid w:val="00D0587B"/>
    <w:rsid w:val="00D05F60"/>
    <w:rsid w:val="00D106D8"/>
    <w:rsid w:val="00D10FCC"/>
    <w:rsid w:val="00D12E89"/>
    <w:rsid w:val="00D13A55"/>
    <w:rsid w:val="00D13D01"/>
    <w:rsid w:val="00D1427A"/>
    <w:rsid w:val="00D16EA2"/>
    <w:rsid w:val="00D174EE"/>
    <w:rsid w:val="00D2016F"/>
    <w:rsid w:val="00D20A68"/>
    <w:rsid w:val="00D239FE"/>
    <w:rsid w:val="00D2496D"/>
    <w:rsid w:val="00D26083"/>
    <w:rsid w:val="00D26C7D"/>
    <w:rsid w:val="00D27067"/>
    <w:rsid w:val="00D30316"/>
    <w:rsid w:val="00D30D85"/>
    <w:rsid w:val="00D31715"/>
    <w:rsid w:val="00D31F9B"/>
    <w:rsid w:val="00D32455"/>
    <w:rsid w:val="00D325A6"/>
    <w:rsid w:val="00D3354B"/>
    <w:rsid w:val="00D33C11"/>
    <w:rsid w:val="00D37A31"/>
    <w:rsid w:val="00D40019"/>
    <w:rsid w:val="00D403A1"/>
    <w:rsid w:val="00D4357A"/>
    <w:rsid w:val="00D531AF"/>
    <w:rsid w:val="00D54444"/>
    <w:rsid w:val="00D54C08"/>
    <w:rsid w:val="00D576BF"/>
    <w:rsid w:val="00D5775D"/>
    <w:rsid w:val="00D61446"/>
    <w:rsid w:val="00D61B98"/>
    <w:rsid w:val="00D61F2A"/>
    <w:rsid w:val="00D6277E"/>
    <w:rsid w:val="00D62818"/>
    <w:rsid w:val="00D64727"/>
    <w:rsid w:val="00D64FB5"/>
    <w:rsid w:val="00D67FF6"/>
    <w:rsid w:val="00D70F98"/>
    <w:rsid w:val="00D7384E"/>
    <w:rsid w:val="00D73E13"/>
    <w:rsid w:val="00D7661C"/>
    <w:rsid w:val="00D8054F"/>
    <w:rsid w:val="00D83D49"/>
    <w:rsid w:val="00D909DB"/>
    <w:rsid w:val="00D90D17"/>
    <w:rsid w:val="00D911A2"/>
    <w:rsid w:val="00D91EE3"/>
    <w:rsid w:val="00D92FF8"/>
    <w:rsid w:val="00D93689"/>
    <w:rsid w:val="00D93970"/>
    <w:rsid w:val="00D946E3"/>
    <w:rsid w:val="00D957DD"/>
    <w:rsid w:val="00D96368"/>
    <w:rsid w:val="00DA0A9D"/>
    <w:rsid w:val="00DA0E0B"/>
    <w:rsid w:val="00DA1140"/>
    <w:rsid w:val="00DA3A8D"/>
    <w:rsid w:val="00DA5283"/>
    <w:rsid w:val="00DA542F"/>
    <w:rsid w:val="00DA6F59"/>
    <w:rsid w:val="00DA70C3"/>
    <w:rsid w:val="00DA781F"/>
    <w:rsid w:val="00DA7875"/>
    <w:rsid w:val="00DA7EF2"/>
    <w:rsid w:val="00DB1A79"/>
    <w:rsid w:val="00DB2150"/>
    <w:rsid w:val="00DB434D"/>
    <w:rsid w:val="00DB6139"/>
    <w:rsid w:val="00DB68DF"/>
    <w:rsid w:val="00DB6D10"/>
    <w:rsid w:val="00DB7978"/>
    <w:rsid w:val="00DB7AED"/>
    <w:rsid w:val="00DC12A0"/>
    <w:rsid w:val="00DC5032"/>
    <w:rsid w:val="00DC52B9"/>
    <w:rsid w:val="00DC5C83"/>
    <w:rsid w:val="00DC6EBA"/>
    <w:rsid w:val="00DC75FD"/>
    <w:rsid w:val="00DD0605"/>
    <w:rsid w:val="00DD0FDE"/>
    <w:rsid w:val="00DD1C21"/>
    <w:rsid w:val="00DD2972"/>
    <w:rsid w:val="00DD30A0"/>
    <w:rsid w:val="00DD55D3"/>
    <w:rsid w:val="00DD5CC3"/>
    <w:rsid w:val="00DD5D3A"/>
    <w:rsid w:val="00DD635C"/>
    <w:rsid w:val="00DD7433"/>
    <w:rsid w:val="00DD76E9"/>
    <w:rsid w:val="00DE0C65"/>
    <w:rsid w:val="00DE1367"/>
    <w:rsid w:val="00DE13D1"/>
    <w:rsid w:val="00DE1BA3"/>
    <w:rsid w:val="00DE34DD"/>
    <w:rsid w:val="00DE3F74"/>
    <w:rsid w:val="00DE4733"/>
    <w:rsid w:val="00DE537E"/>
    <w:rsid w:val="00DE585C"/>
    <w:rsid w:val="00DE7C0B"/>
    <w:rsid w:val="00DF220D"/>
    <w:rsid w:val="00DF2602"/>
    <w:rsid w:val="00DF2C44"/>
    <w:rsid w:val="00DF324E"/>
    <w:rsid w:val="00DF53D1"/>
    <w:rsid w:val="00DF58EE"/>
    <w:rsid w:val="00DF6B39"/>
    <w:rsid w:val="00E004D3"/>
    <w:rsid w:val="00E00E8D"/>
    <w:rsid w:val="00E00F44"/>
    <w:rsid w:val="00E00F61"/>
    <w:rsid w:val="00E01126"/>
    <w:rsid w:val="00E01E42"/>
    <w:rsid w:val="00E0251A"/>
    <w:rsid w:val="00E025DA"/>
    <w:rsid w:val="00E03842"/>
    <w:rsid w:val="00E038F4"/>
    <w:rsid w:val="00E03D70"/>
    <w:rsid w:val="00E04472"/>
    <w:rsid w:val="00E05CCD"/>
    <w:rsid w:val="00E0663E"/>
    <w:rsid w:val="00E10224"/>
    <w:rsid w:val="00E12278"/>
    <w:rsid w:val="00E129F4"/>
    <w:rsid w:val="00E13AEA"/>
    <w:rsid w:val="00E15897"/>
    <w:rsid w:val="00E159BF"/>
    <w:rsid w:val="00E16FA9"/>
    <w:rsid w:val="00E20FE9"/>
    <w:rsid w:val="00E246C5"/>
    <w:rsid w:val="00E30B0B"/>
    <w:rsid w:val="00E31DD9"/>
    <w:rsid w:val="00E3208A"/>
    <w:rsid w:val="00E3249F"/>
    <w:rsid w:val="00E32E36"/>
    <w:rsid w:val="00E33054"/>
    <w:rsid w:val="00E3337D"/>
    <w:rsid w:val="00E34A62"/>
    <w:rsid w:val="00E37232"/>
    <w:rsid w:val="00E379B1"/>
    <w:rsid w:val="00E42CF2"/>
    <w:rsid w:val="00E44DCE"/>
    <w:rsid w:val="00E45E61"/>
    <w:rsid w:val="00E463A1"/>
    <w:rsid w:val="00E46CA7"/>
    <w:rsid w:val="00E538EC"/>
    <w:rsid w:val="00E53C3C"/>
    <w:rsid w:val="00E554A5"/>
    <w:rsid w:val="00E569B0"/>
    <w:rsid w:val="00E56AEA"/>
    <w:rsid w:val="00E60A17"/>
    <w:rsid w:val="00E60A96"/>
    <w:rsid w:val="00E61091"/>
    <w:rsid w:val="00E61E82"/>
    <w:rsid w:val="00E6262B"/>
    <w:rsid w:val="00E63C61"/>
    <w:rsid w:val="00E70FB7"/>
    <w:rsid w:val="00E7113A"/>
    <w:rsid w:val="00E73812"/>
    <w:rsid w:val="00E73C02"/>
    <w:rsid w:val="00E74A2D"/>
    <w:rsid w:val="00E75229"/>
    <w:rsid w:val="00E753BE"/>
    <w:rsid w:val="00E76C2A"/>
    <w:rsid w:val="00E7732A"/>
    <w:rsid w:val="00E77D43"/>
    <w:rsid w:val="00E80018"/>
    <w:rsid w:val="00E82898"/>
    <w:rsid w:val="00E873BE"/>
    <w:rsid w:val="00E875F0"/>
    <w:rsid w:val="00E87B39"/>
    <w:rsid w:val="00E9159C"/>
    <w:rsid w:val="00E94DD7"/>
    <w:rsid w:val="00E97BCA"/>
    <w:rsid w:val="00EA0A44"/>
    <w:rsid w:val="00EA282B"/>
    <w:rsid w:val="00EA7174"/>
    <w:rsid w:val="00EA727D"/>
    <w:rsid w:val="00EA7C5A"/>
    <w:rsid w:val="00EA7FFA"/>
    <w:rsid w:val="00EB1915"/>
    <w:rsid w:val="00EB2EC1"/>
    <w:rsid w:val="00EB379F"/>
    <w:rsid w:val="00EB3DE9"/>
    <w:rsid w:val="00EB5CD2"/>
    <w:rsid w:val="00EB62CE"/>
    <w:rsid w:val="00EB6308"/>
    <w:rsid w:val="00EC5879"/>
    <w:rsid w:val="00EC5A42"/>
    <w:rsid w:val="00EC7D28"/>
    <w:rsid w:val="00ED1C36"/>
    <w:rsid w:val="00ED2E4F"/>
    <w:rsid w:val="00ED3E0A"/>
    <w:rsid w:val="00ED400D"/>
    <w:rsid w:val="00ED4AF7"/>
    <w:rsid w:val="00ED584C"/>
    <w:rsid w:val="00ED7C50"/>
    <w:rsid w:val="00ED7EA4"/>
    <w:rsid w:val="00EE077A"/>
    <w:rsid w:val="00EE0C6A"/>
    <w:rsid w:val="00EE22B8"/>
    <w:rsid w:val="00EE4F57"/>
    <w:rsid w:val="00EE7F53"/>
    <w:rsid w:val="00EF10C4"/>
    <w:rsid w:val="00EF12F9"/>
    <w:rsid w:val="00EF2766"/>
    <w:rsid w:val="00EF2F49"/>
    <w:rsid w:val="00EF3D50"/>
    <w:rsid w:val="00EF592B"/>
    <w:rsid w:val="00EF5E1B"/>
    <w:rsid w:val="00EF5E73"/>
    <w:rsid w:val="00F012CC"/>
    <w:rsid w:val="00F020F2"/>
    <w:rsid w:val="00F02587"/>
    <w:rsid w:val="00F03726"/>
    <w:rsid w:val="00F0441F"/>
    <w:rsid w:val="00F0565B"/>
    <w:rsid w:val="00F05C67"/>
    <w:rsid w:val="00F06349"/>
    <w:rsid w:val="00F06A41"/>
    <w:rsid w:val="00F12123"/>
    <w:rsid w:val="00F215AD"/>
    <w:rsid w:val="00F2553C"/>
    <w:rsid w:val="00F2598C"/>
    <w:rsid w:val="00F260CF"/>
    <w:rsid w:val="00F3108E"/>
    <w:rsid w:val="00F32A9C"/>
    <w:rsid w:val="00F3485E"/>
    <w:rsid w:val="00F36773"/>
    <w:rsid w:val="00F37E4D"/>
    <w:rsid w:val="00F415C6"/>
    <w:rsid w:val="00F43FCB"/>
    <w:rsid w:val="00F44812"/>
    <w:rsid w:val="00F46291"/>
    <w:rsid w:val="00F46D9B"/>
    <w:rsid w:val="00F4745C"/>
    <w:rsid w:val="00F479EB"/>
    <w:rsid w:val="00F47EC9"/>
    <w:rsid w:val="00F51B97"/>
    <w:rsid w:val="00F51D98"/>
    <w:rsid w:val="00F528DC"/>
    <w:rsid w:val="00F54D2F"/>
    <w:rsid w:val="00F56AA6"/>
    <w:rsid w:val="00F61A50"/>
    <w:rsid w:val="00F621CB"/>
    <w:rsid w:val="00F63F06"/>
    <w:rsid w:val="00F6412C"/>
    <w:rsid w:val="00F653E5"/>
    <w:rsid w:val="00F655B3"/>
    <w:rsid w:val="00F65A5D"/>
    <w:rsid w:val="00F667CD"/>
    <w:rsid w:val="00F72B9F"/>
    <w:rsid w:val="00F73289"/>
    <w:rsid w:val="00F73B31"/>
    <w:rsid w:val="00F74D82"/>
    <w:rsid w:val="00F813A4"/>
    <w:rsid w:val="00F81EE6"/>
    <w:rsid w:val="00F8546D"/>
    <w:rsid w:val="00F857BA"/>
    <w:rsid w:val="00F87BF2"/>
    <w:rsid w:val="00F90194"/>
    <w:rsid w:val="00F9189E"/>
    <w:rsid w:val="00F93EA7"/>
    <w:rsid w:val="00F95704"/>
    <w:rsid w:val="00FA3654"/>
    <w:rsid w:val="00FA3A54"/>
    <w:rsid w:val="00FA442E"/>
    <w:rsid w:val="00FB0F87"/>
    <w:rsid w:val="00FB1698"/>
    <w:rsid w:val="00FB24BE"/>
    <w:rsid w:val="00FB73FA"/>
    <w:rsid w:val="00FB7754"/>
    <w:rsid w:val="00FC03F4"/>
    <w:rsid w:val="00FC0A36"/>
    <w:rsid w:val="00FC1E4E"/>
    <w:rsid w:val="00FC4AE5"/>
    <w:rsid w:val="00FC6A8A"/>
    <w:rsid w:val="00FD345E"/>
    <w:rsid w:val="00FD4625"/>
    <w:rsid w:val="00FD53F6"/>
    <w:rsid w:val="00FD7B4C"/>
    <w:rsid w:val="00FD7D81"/>
    <w:rsid w:val="00FE038B"/>
    <w:rsid w:val="00FE14C8"/>
    <w:rsid w:val="00FE595F"/>
    <w:rsid w:val="00FE5B41"/>
    <w:rsid w:val="00FE5CA4"/>
    <w:rsid w:val="00FE7080"/>
    <w:rsid w:val="00FF4525"/>
    <w:rsid w:val="00FF6A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C6EAAB4-F301-4C29-BBC7-A332386CCA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F53B8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F53B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9F53B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Нижний колонтитул Знак"/>
    <w:basedOn w:val="a0"/>
    <w:link w:val="a3"/>
    <w:uiPriority w:val="99"/>
    <w:rsid w:val="009F53B8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No Spacing"/>
    <w:uiPriority w:val="1"/>
    <w:qFormat/>
    <w:rsid w:val="009F53B8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Default">
    <w:name w:val="Default"/>
    <w:rsid w:val="009F53B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111111111">
    <w:name w:val="111111111 Знак"/>
    <w:basedOn w:val="2"/>
    <w:link w:val="1111111110"/>
    <w:rsid w:val="009F53B8"/>
    <w:pPr>
      <w:keepNext w:val="0"/>
      <w:keepLines w:val="0"/>
      <w:spacing w:before="0" w:line="240" w:lineRule="auto"/>
      <w:ind w:firstLine="567"/>
      <w:jc w:val="both"/>
    </w:pPr>
    <w:rPr>
      <w:rFonts w:ascii="Times New Roman" w:eastAsia="Times New Roman" w:hAnsi="Times New Roman" w:cs="Times New Roman"/>
      <w:b/>
      <w:bCs/>
      <w:color w:val="auto"/>
      <w:sz w:val="28"/>
      <w:szCs w:val="28"/>
    </w:rPr>
  </w:style>
  <w:style w:type="character" w:customStyle="1" w:styleId="1111111110">
    <w:name w:val="111111111 Знак Знак"/>
    <w:link w:val="111111111"/>
    <w:rsid w:val="009F53B8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9F53B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table" w:styleId="a6">
    <w:name w:val="Table Grid"/>
    <w:basedOn w:val="a1"/>
    <w:uiPriority w:val="39"/>
    <w:rsid w:val="009C53F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9C53F3"/>
    <w:pPr>
      <w:ind w:left="720"/>
      <w:contextualSpacing/>
    </w:pPr>
  </w:style>
  <w:style w:type="character" w:styleId="a8">
    <w:name w:val="page number"/>
    <w:basedOn w:val="a0"/>
    <w:rsid w:val="00295341"/>
  </w:style>
  <w:style w:type="paragraph" w:customStyle="1" w:styleId="1">
    <w:name w:val="Абзац списка1"/>
    <w:basedOn w:val="a"/>
    <w:rsid w:val="00F621CB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9">
    <w:name w:val="header"/>
    <w:basedOn w:val="a"/>
    <w:link w:val="aa"/>
    <w:uiPriority w:val="99"/>
    <w:unhideWhenUsed/>
    <w:rsid w:val="00E330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E33054"/>
  </w:style>
  <w:style w:type="paragraph" w:styleId="ab">
    <w:name w:val="Balloon Text"/>
    <w:basedOn w:val="a"/>
    <w:link w:val="ac"/>
    <w:uiPriority w:val="99"/>
    <w:semiHidden/>
    <w:unhideWhenUsed/>
    <w:rsid w:val="003E48E0"/>
    <w:pPr>
      <w:spacing w:after="0" w:line="240" w:lineRule="auto"/>
    </w:pPr>
    <w:rPr>
      <w:rFonts w:ascii="Calibri" w:hAnsi="Calibri" w:cs="Calibr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3E48E0"/>
    <w:rPr>
      <w:rFonts w:ascii="Calibri" w:hAnsi="Calibri" w:cs="Calibr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890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3E5B13-0A42-43D4-A68C-0F7A5335FB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1388</TotalTime>
  <Pages>19</Pages>
  <Words>3480</Words>
  <Characters>19841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23275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Егорова Виктория Викторовна</cp:lastModifiedBy>
  <cp:revision>146</cp:revision>
  <cp:lastPrinted>2024-07-22T11:19:00Z</cp:lastPrinted>
  <dcterms:created xsi:type="dcterms:W3CDTF">2023-06-05T18:02:00Z</dcterms:created>
  <dcterms:modified xsi:type="dcterms:W3CDTF">2024-08-01T09:30:00Z</dcterms:modified>
</cp:coreProperties>
</file>